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34D" w:rsidRPr="00821746" w:rsidRDefault="0084734D" w:rsidP="0084734D">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产犊时按照古罗马的方法做</w:t>
      </w:r>
    </w:p>
    <w:p w:rsidR="00B4460D" w:rsidRPr="003D0C8C" w:rsidRDefault="00B4460D" w:rsidP="0084734D">
      <w:pPr>
        <w:widowControl/>
        <w:shd w:val="clear" w:color="auto" w:fill="F7F8FB"/>
        <w:spacing w:before="100" w:beforeAutospacing="1" w:after="100" w:afterAutospacing="1"/>
        <w:jc w:val="center"/>
        <w:rPr>
          <w:rFonts w:ascii="Arial" w:hAnsi="Arial" w:cs="Arial"/>
          <w:color w:val="2B2B2B"/>
          <w:kern w:val="0"/>
          <w:szCs w:val="21"/>
        </w:rPr>
      </w:pPr>
    </w:p>
    <w:p w:rsidR="0084734D" w:rsidRPr="003D0C8C" w:rsidRDefault="0084734D" w:rsidP="0084734D">
      <w:pPr>
        <w:widowControl/>
        <w:shd w:val="clear" w:color="auto" w:fill="F7F8FB"/>
        <w:spacing w:before="100" w:beforeAutospacing="1" w:after="100" w:afterAutospacing="1"/>
        <w:jc w:val="left"/>
        <w:rPr>
          <w:rFonts w:ascii="Arial" w:hAnsi="Arial" w:cs="Arial"/>
          <w:color w:val="2B2B2B"/>
          <w:kern w:val="0"/>
          <w:sz w:val="30"/>
          <w:szCs w:val="30"/>
        </w:rPr>
      </w:pPr>
      <w:r w:rsidRPr="00821746">
        <w:rPr>
          <w:rFonts w:ascii="Arial" w:hAnsi="Arial" w:cs="Arial"/>
          <w:color w:val="2B2B2B"/>
          <w:kern w:val="0"/>
          <w:szCs w:val="21"/>
        </w:rPr>
        <w:t>      </w:t>
      </w:r>
      <w:r w:rsidRPr="003D0C8C">
        <w:rPr>
          <w:rFonts w:ascii="Arial" w:hAnsi="Arial" w:cs="Arial"/>
          <w:color w:val="2B2B2B"/>
          <w:kern w:val="0"/>
          <w:sz w:val="30"/>
          <w:szCs w:val="30"/>
        </w:rPr>
        <w:t> </w:t>
      </w:r>
      <w:r w:rsidRPr="003D0C8C">
        <w:rPr>
          <w:rFonts w:ascii="Arial" w:hAnsi="Arial" w:cs="Arial"/>
          <w:color w:val="2B2B2B"/>
          <w:kern w:val="0"/>
          <w:sz w:val="30"/>
          <w:szCs w:val="30"/>
        </w:rPr>
        <w:t>在进行助产时，再清洁都不足为过。我们必须为母牛或青年母牛提供一个干净的环境中，保证动物之间不发生疾病的传播。</w:t>
      </w:r>
    </w:p>
    <w:p w:rsidR="0084734D" w:rsidRPr="003D0C8C" w:rsidRDefault="0084734D" w:rsidP="0084734D">
      <w:pPr>
        <w:widowControl/>
        <w:shd w:val="clear" w:color="auto" w:fill="F7F8FB"/>
        <w:spacing w:before="100" w:beforeAutospacing="1" w:after="240"/>
        <w:jc w:val="left"/>
        <w:rPr>
          <w:rFonts w:ascii="Arial" w:hAnsi="Arial" w:cs="Arial"/>
          <w:color w:val="2B2B2B"/>
          <w:kern w:val="0"/>
          <w:sz w:val="30"/>
          <w:szCs w:val="30"/>
        </w:rPr>
      </w:pPr>
      <w:r w:rsidRPr="003D0C8C">
        <w:rPr>
          <w:rFonts w:ascii="Arial" w:hAnsi="Arial" w:cs="Arial"/>
          <w:color w:val="2B2B2B"/>
          <w:kern w:val="0"/>
          <w:sz w:val="30"/>
          <w:szCs w:val="30"/>
        </w:rPr>
        <w:t>       </w:t>
      </w:r>
      <w:r w:rsidRPr="003D0C8C">
        <w:rPr>
          <w:rFonts w:ascii="Arial" w:hAnsi="Arial" w:cs="Arial"/>
          <w:color w:val="2B2B2B"/>
          <w:kern w:val="0"/>
          <w:sz w:val="30"/>
          <w:szCs w:val="30"/>
        </w:rPr>
        <w:t>作者</w:t>
      </w:r>
      <w:r w:rsidRPr="003D0C8C">
        <w:rPr>
          <w:rFonts w:ascii="Arial" w:hAnsi="Arial" w:cs="Arial"/>
          <w:color w:val="2B2B2B"/>
          <w:kern w:val="0"/>
          <w:sz w:val="30"/>
          <w:szCs w:val="30"/>
        </w:rPr>
        <w:t xml:space="preserve">Paul R. Biagiotti </w:t>
      </w:r>
      <w:r w:rsidRPr="003D0C8C">
        <w:rPr>
          <w:rFonts w:ascii="Arial" w:hAnsi="Arial" w:cs="Arial"/>
          <w:color w:val="2B2B2B"/>
          <w:kern w:val="0"/>
          <w:sz w:val="30"/>
          <w:szCs w:val="30"/>
        </w:rPr>
        <w:t>博士是美国爱达荷州</w:t>
      </w:r>
      <w:r w:rsidRPr="003D0C8C">
        <w:rPr>
          <w:rFonts w:ascii="Arial" w:hAnsi="Arial" w:cs="Arial"/>
          <w:color w:val="2B2B2B"/>
          <w:kern w:val="0"/>
          <w:sz w:val="30"/>
          <w:szCs w:val="30"/>
        </w:rPr>
        <w:t>Jerome</w:t>
      </w:r>
      <w:r w:rsidRPr="003D0C8C">
        <w:rPr>
          <w:rFonts w:ascii="Arial" w:hAnsi="Arial" w:cs="Arial"/>
          <w:color w:val="2B2B2B"/>
          <w:kern w:val="0"/>
          <w:sz w:val="30"/>
          <w:szCs w:val="30"/>
        </w:rPr>
        <w:t>的大型动物兽医。他曾在康涅狄格州的谢尔曼工作。</w:t>
      </w:r>
    </w:p>
    <w:p w:rsidR="0084734D" w:rsidRPr="003D0C8C" w:rsidRDefault="0084734D" w:rsidP="0084734D">
      <w:pPr>
        <w:widowControl/>
        <w:shd w:val="clear" w:color="auto" w:fill="F7F8FB"/>
        <w:spacing w:before="100" w:beforeAutospacing="1" w:after="240"/>
        <w:jc w:val="left"/>
        <w:rPr>
          <w:rFonts w:ascii="Arial" w:hAnsi="Arial" w:cs="Arial"/>
          <w:color w:val="2B2B2B"/>
          <w:kern w:val="0"/>
          <w:sz w:val="30"/>
          <w:szCs w:val="30"/>
        </w:rPr>
      </w:pPr>
      <w:r w:rsidRPr="003D0C8C">
        <w:rPr>
          <w:rFonts w:ascii="Arial" w:hAnsi="Arial" w:cs="Arial"/>
          <w:color w:val="2B2B2B"/>
          <w:kern w:val="0"/>
          <w:sz w:val="30"/>
          <w:szCs w:val="30"/>
        </w:rPr>
        <w:t>       </w:t>
      </w:r>
      <w:r w:rsidRPr="003D0C8C">
        <w:rPr>
          <w:rFonts w:ascii="仿宋_GB2312" w:eastAsia="仿宋_GB2312" w:hAnsi="Arial" w:cs="Arial"/>
          <w:color w:val="2B2B2B"/>
          <w:kern w:val="0"/>
          <w:sz w:val="30"/>
          <w:szCs w:val="30"/>
        </w:rPr>
        <w:t>灭菌设备、工作区充足的光线、干净的环境以及耐心等是古罗马人的众多美德的一部分，这些美德也将有助于接生一头健康的小牛。</w:t>
      </w:r>
    </w:p>
    <w:p w:rsidR="0084734D" w:rsidRPr="003D0C8C" w:rsidRDefault="0084734D" w:rsidP="0084734D">
      <w:pPr>
        <w:widowControl/>
        <w:shd w:val="clear" w:color="auto" w:fill="F7F8FB"/>
        <w:spacing w:before="100" w:beforeAutospacing="1" w:after="100" w:afterAutospacing="1"/>
        <w:jc w:val="left"/>
        <w:rPr>
          <w:rFonts w:ascii="Arial" w:hAnsi="Arial" w:cs="Arial"/>
          <w:color w:val="2B2B2B"/>
          <w:kern w:val="0"/>
          <w:sz w:val="30"/>
          <w:szCs w:val="30"/>
        </w:rPr>
      </w:pPr>
      <w:r w:rsidRPr="003D0C8C">
        <w:rPr>
          <w:rFonts w:ascii="Arial" w:hAnsi="Arial" w:cs="Arial"/>
          <w:color w:val="2B2B2B"/>
          <w:kern w:val="0"/>
          <w:sz w:val="30"/>
          <w:szCs w:val="30"/>
        </w:rPr>
        <w:t>       “</w:t>
      </w:r>
      <w:r w:rsidRPr="003D0C8C">
        <w:rPr>
          <w:rFonts w:ascii="Arial" w:hAnsi="Arial" w:cs="Arial"/>
          <w:color w:val="2B2B2B"/>
          <w:kern w:val="0"/>
          <w:sz w:val="30"/>
          <w:szCs w:val="30"/>
        </w:rPr>
        <w:t>清洁近于美德！</w:t>
      </w:r>
      <w:r w:rsidRPr="003D0C8C">
        <w:rPr>
          <w:rFonts w:ascii="Arial" w:hAnsi="Arial" w:cs="Arial"/>
          <w:color w:val="2B2B2B"/>
          <w:kern w:val="0"/>
          <w:sz w:val="30"/>
          <w:szCs w:val="30"/>
        </w:rPr>
        <w:t>”</w:t>
      </w:r>
      <w:r w:rsidRPr="003D0C8C">
        <w:rPr>
          <w:rFonts w:ascii="Arial" w:hAnsi="Arial" w:cs="Arial"/>
          <w:color w:val="2B2B2B"/>
          <w:kern w:val="0"/>
          <w:sz w:val="30"/>
          <w:szCs w:val="30"/>
        </w:rPr>
        <w:t>是一个常见的说法。如果这个说法属实，那么我现在所在的这个牧场，一定有很多异教徒曾经来过。当我走进这个牧场的产房内，我看到的是昏暗的灯光和满地的粪污。一头过胖但体型较小的青年母牛躺在一个角落，正试图起身离开。我让其站立并引导她到一个角落用颈枷进行固定。</w:t>
      </w:r>
      <w:r w:rsidRPr="003D0C8C">
        <w:rPr>
          <w:rFonts w:ascii="Arial" w:hAnsi="Arial" w:cs="Arial"/>
          <w:color w:val="2B2B2B"/>
          <w:kern w:val="0"/>
          <w:sz w:val="30"/>
          <w:szCs w:val="30"/>
        </w:rPr>
        <w:br/>
        <w:t>       </w:t>
      </w:r>
      <w:r w:rsidRPr="003D0C8C">
        <w:rPr>
          <w:rFonts w:ascii="Arial" w:hAnsi="Arial" w:cs="Arial"/>
          <w:color w:val="2B2B2B"/>
          <w:kern w:val="0"/>
          <w:sz w:val="30"/>
          <w:szCs w:val="30"/>
        </w:rPr>
        <w:t>将青年母牛固定后，我把她的尾巴固定到身体一侧，对其阴部和会阴部进行清洗消毒。我戴上手套并进行润滑后对她进行了阴道检查，很快便查出其难产原因为子宫扭转。子宫扭转通常是由于青年母牛所怀犊牛的体型过大造成的，矫正扭转后往往会发现体型较大的死胎。</w:t>
      </w:r>
      <w:r w:rsidRPr="003D0C8C">
        <w:rPr>
          <w:rFonts w:ascii="Arial" w:hAnsi="Arial" w:cs="Arial"/>
          <w:color w:val="2B2B2B"/>
          <w:kern w:val="0"/>
          <w:sz w:val="30"/>
          <w:szCs w:val="30"/>
        </w:rPr>
        <w:br/>
        <w:t>       </w:t>
      </w:r>
      <w:r w:rsidRPr="003D0C8C">
        <w:rPr>
          <w:rFonts w:ascii="Arial" w:hAnsi="Arial" w:cs="Arial"/>
          <w:color w:val="2B2B2B"/>
          <w:kern w:val="0"/>
          <w:sz w:val="30"/>
          <w:szCs w:val="30"/>
        </w:rPr>
        <w:t>因为助手还没来，所以我有空继续幻想牛场的异教徒。此时，</w:t>
      </w:r>
      <w:r w:rsidRPr="003D0C8C">
        <w:rPr>
          <w:rFonts w:ascii="Arial" w:hAnsi="Arial" w:cs="Arial"/>
          <w:color w:val="2B2B2B"/>
          <w:kern w:val="0"/>
          <w:sz w:val="30"/>
          <w:szCs w:val="30"/>
        </w:rPr>
        <w:lastRenderedPageBreak/>
        <w:t>我想到了让我们家族破产的古罗马帝国，而我最近刚到意大利旅游了一趟。我的思绪来到了公元</w:t>
      </w:r>
      <w:r w:rsidRPr="003D0C8C">
        <w:rPr>
          <w:rFonts w:ascii="Arial" w:hAnsi="Arial" w:cs="Arial"/>
          <w:color w:val="2B2B2B"/>
          <w:kern w:val="0"/>
          <w:sz w:val="30"/>
          <w:szCs w:val="30"/>
        </w:rPr>
        <w:t>79</w:t>
      </w:r>
      <w:r w:rsidRPr="003D0C8C">
        <w:rPr>
          <w:rFonts w:ascii="Arial" w:hAnsi="Arial" w:cs="Arial"/>
          <w:color w:val="2B2B2B"/>
          <w:kern w:val="0"/>
          <w:sz w:val="30"/>
          <w:szCs w:val="30"/>
        </w:rPr>
        <w:t>年，著名的维苏威火山爆发的时候，罗马城市庞贝被熔岩和火山灰埋葬了近</w:t>
      </w:r>
      <w:r w:rsidRPr="003D0C8C">
        <w:rPr>
          <w:rFonts w:ascii="Arial" w:hAnsi="Arial" w:cs="Arial"/>
          <w:color w:val="2B2B2B"/>
          <w:kern w:val="0"/>
          <w:sz w:val="30"/>
          <w:szCs w:val="30"/>
        </w:rPr>
        <w:t>2000</w:t>
      </w:r>
      <w:r w:rsidRPr="003D0C8C">
        <w:rPr>
          <w:rFonts w:ascii="Arial" w:hAnsi="Arial" w:cs="Arial"/>
          <w:color w:val="2B2B2B"/>
          <w:kern w:val="0"/>
          <w:sz w:val="30"/>
          <w:szCs w:val="30"/>
        </w:rPr>
        <w:t>年</w:t>
      </w:r>
      <w:r w:rsidRPr="003D0C8C">
        <w:rPr>
          <w:rFonts w:ascii="Arial" w:hAnsi="Arial" w:cs="Arial"/>
          <w:color w:val="2B2B2B"/>
          <w:kern w:val="0"/>
          <w:sz w:val="30"/>
          <w:szCs w:val="30"/>
        </w:rPr>
        <w:t>……</w:t>
      </w:r>
      <w:r w:rsidRPr="003D0C8C">
        <w:rPr>
          <w:rFonts w:ascii="Arial" w:hAnsi="Arial" w:cs="Arial"/>
          <w:color w:val="2B2B2B"/>
          <w:kern w:val="0"/>
          <w:sz w:val="30"/>
          <w:szCs w:val="30"/>
        </w:rPr>
        <w:t>此时，牧民</w:t>
      </w:r>
      <w:r w:rsidRPr="003D0C8C">
        <w:rPr>
          <w:rFonts w:ascii="Arial" w:hAnsi="Arial" w:cs="Arial"/>
          <w:color w:val="2B2B2B"/>
          <w:kern w:val="0"/>
          <w:sz w:val="30"/>
          <w:szCs w:val="30"/>
        </w:rPr>
        <w:t>Jesus</w:t>
      </w:r>
      <w:r w:rsidRPr="003D0C8C">
        <w:rPr>
          <w:rFonts w:ascii="Arial" w:hAnsi="Arial" w:cs="Arial"/>
          <w:color w:val="2B2B2B"/>
          <w:kern w:val="0"/>
          <w:sz w:val="30"/>
          <w:szCs w:val="30"/>
        </w:rPr>
        <w:t>的到来，打断了我的思绪。他递给我一个助产器，西班牙语称之为</w:t>
      </w:r>
      <w:r w:rsidRPr="003D0C8C">
        <w:rPr>
          <w:rFonts w:ascii="Arial" w:hAnsi="Arial" w:cs="Arial"/>
          <w:color w:val="2B2B2B"/>
          <w:kern w:val="0"/>
          <w:sz w:val="30"/>
          <w:szCs w:val="30"/>
        </w:rPr>
        <w:t>“gatto”</w:t>
      </w:r>
      <w:r w:rsidRPr="003D0C8C">
        <w:rPr>
          <w:rFonts w:ascii="Arial" w:hAnsi="Arial" w:cs="Arial"/>
          <w:color w:val="2B2B2B"/>
          <w:kern w:val="0"/>
          <w:sz w:val="30"/>
          <w:szCs w:val="30"/>
        </w:rPr>
        <w:t>。当我看到这个器械时，我怀疑，这是从那个古城挖掘出来的。</w:t>
      </w:r>
      <w:r w:rsidRPr="003D0C8C">
        <w:rPr>
          <w:rFonts w:ascii="Arial" w:hAnsi="Arial" w:cs="Arial"/>
          <w:color w:val="2B2B2B"/>
          <w:kern w:val="0"/>
          <w:sz w:val="30"/>
          <w:szCs w:val="30"/>
        </w:rPr>
        <w:br/>
        <w:t>       </w:t>
      </w:r>
      <w:r w:rsidRPr="003D0C8C">
        <w:rPr>
          <w:rFonts w:ascii="Arial" w:hAnsi="Arial" w:cs="Arial"/>
          <w:color w:val="2B2B2B"/>
          <w:kern w:val="0"/>
          <w:sz w:val="30"/>
          <w:szCs w:val="30"/>
        </w:rPr>
        <w:t>助产器是牛场处理难产时常用的工具，而这个助产器沾满了污垢和分娩黏液。我没有使用他提供的助产器，而是到我的卡车里取了一个干净卫生的助产器。对子宫颈和阴道进行了充分的润滑后，绑住犊牛的头，拉出了一头体型非常大的已经死亡的母犊。</w:t>
      </w:r>
      <w:r w:rsidRPr="003D0C8C">
        <w:rPr>
          <w:rFonts w:ascii="Arial" w:hAnsi="Arial" w:cs="Arial"/>
          <w:color w:val="2B2B2B"/>
          <w:kern w:val="0"/>
          <w:sz w:val="30"/>
          <w:szCs w:val="30"/>
        </w:rPr>
        <w:br/>
        <w:t>       </w:t>
      </w:r>
      <w:r w:rsidRPr="003D0C8C">
        <w:rPr>
          <w:rFonts w:ascii="Arial" w:hAnsi="Arial" w:cs="Arial"/>
          <w:color w:val="2B2B2B"/>
          <w:kern w:val="0"/>
          <w:sz w:val="30"/>
          <w:szCs w:val="30"/>
        </w:rPr>
        <w:t>对这头青年母牛的分娩潜力及子宫颈和子宫撕裂程度进行检查后，我们确定她已经从之前的助产中恢复，而且能够站立并饮水。我放心的走出产房，并到外面的一处水龙头清洁和消毒刚才使用过的复位棒、支撑架、链条和靴子，此时我回忆了接生犊牛的几个基本要素。我惊讶的发现，尽管多年来，对基本的助产方法进行了多次讲解，但对助产技术和助产卫生的讲解和指导仍不断教育和指导。</w:t>
      </w:r>
      <w:r w:rsidRPr="003D0C8C">
        <w:rPr>
          <w:rFonts w:ascii="Arial" w:hAnsi="Arial" w:cs="Arial"/>
          <w:color w:val="2B2B2B"/>
          <w:kern w:val="0"/>
          <w:sz w:val="30"/>
          <w:szCs w:val="30"/>
        </w:rPr>
        <w:br/>
        <w:t>       </w:t>
      </w:r>
      <w:r w:rsidRPr="003D0C8C">
        <w:rPr>
          <w:rFonts w:ascii="Arial" w:hAnsi="Arial" w:cs="Arial"/>
          <w:color w:val="2B2B2B"/>
          <w:kern w:val="0"/>
          <w:sz w:val="30"/>
          <w:szCs w:val="30"/>
        </w:rPr>
        <w:t>刚才对古罗马异教徒的思考突然启发了我。我决定以一些罗马神话故事作为教学工具，告诉牧民</w:t>
      </w:r>
      <w:r w:rsidRPr="003D0C8C">
        <w:rPr>
          <w:rFonts w:ascii="Arial" w:hAnsi="Arial" w:cs="Arial"/>
          <w:color w:val="2B2B2B"/>
          <w:kern w:val="0"/>
          <w:sz w:val="30"/>
          <w:szCs w:val="30"/>
        </w:rPr>
        <w:t>Jesus</w:t>
      </w:r>
      <w:r w:rsidRPr="003D0C8C">
        <w:rPr>
          <w:rFonts w:ascii="Arial" w:hAnsi="Arial" w:cs="Arial"/>
          <w:color w:val="2B2B2B"/>
          <w:kern w:val="0"/>
          <w:sz w:val="30"/>
          <w:szCs w:val="30"/>
        </w:rPr>
        <w:t>正确的助产技术。</w:t>
      </w:r>
    </w:p>
    <w:p w:rsidR="0084734D" w:rsidRPr="003D0C8C" w:rsidRDefault="0084734D" w:rsidP="0084734D">
      <w:pPr>
        <w:widowControl/>
        <w:shd w:val="clear" w:color="auto" w:fill="F7F8FB"/>
        <w:spacing w:before="100" w:beforeAutospacing="1" w:after="100" w:afterAutospacing="1"/>
        <w:jc w:val="left"/>
        <w:rPr>
          <w:rFonts w:ascii="Arial" w:hAnsi="Arial" w:cs="Arial"/>
          <w:color w:val="2B2B2B"/>
          <w:kern w:val="0"/>
          <w:sz w:val="30"/>
          <w:szCs w:val="30"/>
        </w:rPr>
      </w:pPr>
      <w:r w:rsidRPr="003D0C8C">
        <w:rPr>
          <w:rFonts w:ascii="Arial" w:hAnsi="Arial" w:cs="Arial"/>
          <w:color w:val="2B2B2B"/>
          <w:kern w:val="0"/>
          <w:sz w:val="30"/>
          <w:szCs w:val="30"/>
        </w:rPr>
        <w:t>       </w:t>
      </w:r>
      <w:r w:rsidRPr="003D0C8C">
        <w:rPr>
          <w:rFonts w:ascii="Arial" w:hAnsi="Arial" w:cs="Arial"/>
          <w:b/>
          <w:bCs/>
          <w:color w:val="2B2B2B"/>
          <w:kern w:val="0"/>
          <w:sz w:val="30"/>
          <w:szCs w:val="30"/>
        </w:rPr>
        <w:t>罗马女神提供洞察</w:t>
      </w:r>
      <w:r w:rsidRPr="003D0C8C">
        <w:rPr>
          <w:rFonts w:ascii="Arial" w:hAnsi="Arial" w:cs="Arial"/>
          <w:b/>
          <w:bCs/>
          <w:color w:val="2B2B2B"/>
          <w:kern w:val="0"/>
          <w:sz w:val="30"/>
          <w:szCs w:val="30"/>
        </w:rPr>
        <w:br/>
      </w:r>
      <w:r w:rsidRPr="003D0C8C">
        <w:rPr>
          <w:rFonts w:ascii="Arial" w:hAnsi="Arial" w:cs="Arial"/>
          <w:color w:val="2B2B2B"/>
          <w:kern w:val="0"/>
          <w:sz w:val="30"/>
          <w:szCs w:val="30"/>
        </w:rPr>
        <w:t>       </w:t>
      </w:r>
      <w:r w:rsidRPr="003D0C8C">
        <w:rPr>
          <w:rFonts w:ascii="Arial" w:hAnsi="Arial" w:cs="Arial"/>
          <w:color w:val="2B2B2B"/>
          <w:kern w:val="0"/>
          <w:sz w:val="30"/>
          <w:szCs w:val="30"/>
        </w:rPr>
        <w:t>古罗马人相信有一个仿佛能主宰万事万物的神，他能够主宰门铰链和门闩、西南风、未来、开始、助产士等等。我决定给他</w:t>
      </w:r>
      <w:r w:rsidRPr="003D0C8C">
        <w:rPr>
          <w:rFonts w:ascii="Arial" w:hAnsi="Arial" w:cs="Arial"/>
          <w:color w:val="2B2B2B"/>
          <w:kern w:val="0"/>
          <w:sz w:val="30"/>
          <w:szCs w:val="30"/>
        </w:rPr>
        <w:lastRenderedPageBreak/>
        <w:t>讲关于主宰产犊的神。</w:t>
      </w:r>
      <w:r w:rsidRPr="003D0C8C">
        <w:rPr>
          <w:rFonts w:ascii="Arial" w:hAnsi="Arial" w:cs="Arial"/>
          <w:color w:val="2B2B2B"/>
          <w:kern w:val="0"/>
          <w:sz w:val="30"/>
          <w:szCs w:val="30"/>
        </w:rPr>
        <w:br/>
        <w:t>       </w:t>
      </w:r>
      <w:r w:rsidRPr="003D0C8C">
        <w:rPr>
          <w:rFonts w:ascii="Arial" w:hAnsi="Arial" w:cs="Arial"/>
          <w:color w:val="2B2B2B"/>
          <w:kern w:val="0"/>
          <w:sz w:val="30"/>
          <w:szCs w:val="30"/>
        </w:rPr>
        <w:t>单独主宰分娩的神有多个，包括</w:t>
      </w:r>
      <w:r w:rsidRPr="003D0C8C">
        <w:rPr>
          <w:rFonts w:ascii="Arial" w:hAnsi="Arial" w:cs="Arial"/>
          <w:color w:val="2B2B2B"/>
          <w:kern w:val="0"/>
          <w:sz w:val="30"/>
          <w:szCs w:val="30"/>
        </w:rPr>
        <w:t>Lucina, Decima, and Candelifera</w:t>
      </w:r>
      <w:r w:rsidRPr="003D0C8C">
        <w:rPr>
          <w:rFonts w:ascii="Arial" w:hAnsi="Arial" w:cs="Arial"/>
          <w:color w:val="2B2B2B"/>
          <w:kern w:val="0"/>
          <w:sz w:val="30"/>
          <w:szCs w:val="30"/>
        </w:rPr>
        <w:t>。</w:t>
      </w:r>
      <w:r w:rsidRPr="003D0C8C">
        <w:rPr>
          <w:rFonts w:ascii="Arial" w:hAnsi="Arial" w:cs="Arial"/>
          <w:color w:val="2B2B2B"/>
          <w:kern w:val="0"/>
          <w:sz w:val="30"/>
          <w:szCs w:val="30"/>
        </w:rPr>
        <w:t xml:space="preserve"> Lucina</w:t>
      </w:r>
      <w:r w:rsidRPr="003D0C8C">
        <w:rPr>
          <w:rFonts w:ascii="Arial" w:hAnsi="Arial" w:cs="Arial"/>
          <w:color w:val="2B2B2B"/>
          <w:kern w:val="0"/>
          <w:sz w:val="30"/>
          <w:szCs w:val="30"/>
        </w:rPr>
        <w:t>让我想起了单词</w:t>
      </w:r>
      <w:r w:rsidRPr="003D0C8C">
        <w:rPr>
          <w:rFonts w:ascii="Arial" w:hAnsi="Arial" w:cs="Arial"/>
          <w:color w:val="2B2B2B"/>
          <w:kern w:val="0"/>
          <w:sz w:val="30"/>
          <w:szCs w:val="30"/>
        </w:rPr>
        <w:t>“lucid</w:t>
      </w:r>
      <w:r w:rsidRPr="003D0C8C">
        <w:rPr>
          <w:rFonts w:ascii="Arial" w:hAnsi="Arial" w:cs="Arial"/>
          <w:color w:val="2B2B2B"/>
          <w:kern w:val="0"/>
          <w:sz w:val="30"/>
          <w:szCs w:val="30"/>
        </w:rPr>
        <w:t>（明晰的）</w:t>
      </w:r>
      <w:r w:rsidRPr="003D0C8C">
        <w:rPr>
          <w:rFonts w:ascii="Arial" w:hAnsi="Arial" w:cs="Arial"/>
          <w:color w:val="2B2B2B"/>
          <w:kern w:val="0"/>
          <w:sz w:val="30"/>
          <w:szCs w:val="30"/>
        </w:rPr>
        <w:t>”</w:t>
      </w:r>
      <w:r w:rsidRPr="003D0C8C">
        <w:rPr>
          <w:rFonts w:ascii="Arial" w:hAnsi="Arial" w:cs="Arial"/>
          <w:color w:val="2B2B2B"/>
          <w:kern w:val="0"/>
          <w:sz w:val="30"/>
          <w:szCs w:val="30"/>
        </w:rPr>
        <w:t>，意思是清扫或者清洁的。</w:t>
      </w:r>
      <w:r w:rsidRPr="003D0C8C">
        <w:rPr>
          <w:rFonts w:ascii="Arial" w:hAnsi="Arial" w:cs="Arial"/>
          <w:color w:val="2B2B2B"/>
          <w:kern w:val="0"/>
          <w:sz w:val="30"/>
          <w:szCs w:val="30"/>
        </w:rPr>
        <w:br/>
        <w:t>       </w:t>
      </w:r>
      <w:r w:rsidRPr="003D0C8C">
        <w:rPr>
          <w:rFonts w:ascii="Arial" w:hAnsi="Arial" w:cs="Arial"/>
          <w:color w:val="2B2B2B"/>
          <w:kern w:val="0"/>
          <w:sz w:val="30"/>
          <w:szCs w:val="30"/>
        </w:rPr>
        <w:t>在进行助产时，再清洁都不足为过。我们必须为分娩牛提供一个干净的环境，保证动物之间不发生疾病的传播，例如，保证犊牛不被感染副结核病和沙门氏菌病。</w:t>
      </w:r>
      <w:r w:rsidRPr="003D0C8C">
        <w:rPr>
          <w:rFonts w:ascii="Arial" w:hAnsi="Arial" w:cs="Arial"/>
          <w:color w:val="2B2B2B"/>
          <w:kern w:val="0"/>
          <w:sz w:val="30"/>
          <w:szCs w:val="30"/>
        </w:rPr>
        <w:br/>
        <w:t>       </w:t>
      </w:r>
      <w:r w:rsidRPr="003D0C8C">
        <w:rPr>
          <w:rFonts w:ascii="Arial" w:hAnsi="Arial" w:cs="Arial"/>
          <w:color w:val="2B2B2B"/>
          <w:kern w:val="0"/>
          <w:sz w:val="30"/>
          <w:szCs w:val="30"/>
        </w:rPr>
        <w:t>另外，干净的垫草卧床或沙床可以用来消毒链条、手柄和其他一些工具。</w:t>
      </w:r>
      <w:r w:rsidRPr="003D0C8C">
        <w:rPr>
          <w:rFonts w:ascii="Arial" w:hAnsi="Arial" w:cs="Arial"/>
          <w:color w:val="2B2B2B"/>
          <w:kern w:val="0"/>
          <w:sz w:val="30"/>
          <w:szCs w:val="30"/>
        </w:rPr>
        <w:br/>
        <w:t>       </w:t>
      </w:r>
      <w:r w:rsidRPr="003D0C8C">
        <w:rPr>
          <w:rFonts w:ascii="Arial" w:hAnsi="Arial" w:cs="Arial"/>
          <w:color w:val="2B2B2B"/>
          <w:kern w:val="0"/>
          <w:sz w:val="30"/>
          <w:szCs w:val="30"/>
        </w:rPr>
        <w:t>工具应及时消毒，以便清理掉所沾上的粪便、粘液和血等污染物。化学消毒剂是快速有效的消毒手段。助产时使用一次性手套不仅能降低牛只患子宫炎的几率，而且能保护你自己避免受人畜共患病的感染，如李斯特菌和钩端螺旋体等。如果你的手套在接生过程中破裂，要及时更换新手套并重新润滑，应避免徒手操作。</w:t>
      </w:r>
      <w:r w:rsidRPr="003D0C8C">
        <w:rPr>
          <w:rFonts w:ascii="Arial" w:hAnsi="Arial" w:cs="Arial"/>
          <w:color w:val="2B2B2B"/>
          <w:kern w:val="0"/>
          <w:sz w:val="30"/>
          <w:szCs w:val="30"/>
        </w:rPr>
        <w:br/>
        <w:t>       Candelifera</w:t>
      </w:r>
      <w:r w:rsidRPr="003D0C8C">
        <w:rPr>
          <w:rFonts w:ascii="Arial" w:hAnsi="Arial" w:cs="Arial"/>
          <w:color w:val="2B2B2B"/>
          <w:kern w:val="0"/>
          <w:sz w:val="30"/>
          <w:szCs w:val="30"/>
        </w:rPr>
        <w:t>神使人联想到</w:t>
      </w:r>
      <w:r w:rsidRPr="003D0C8C">
        <w:rPr>
          <w:rFonts w:ascii="Arial" w:hAnsi="Arial" w:cs="Arial"/>
          <w:color w:val="2B2B2B"/>
          <w:kern w:val="0"/>
          <w:sz w:val="30"/>
          <w:szCs w:val="30"/>
        </w:rPr>
        <w:t>“candle</w:t>
      </w:r>
      <w:r w:rsidRPr="003D0C8C">
        <w:rPr>
          <w:rFonts w:ascii="Arial" w:hAnsi="Arial" w:cs="Arial"/>
          <w:color w:val="2B2B2B"/>
          <w:kern w:val="0"/>
          <w:sz w:val="30"/>
          <w:szCs w:val="30"/>
        </w:rPr>
        <w:t>（蜡烛）</w:t>
      </w:r>
      <w:r w:rsidRPr="003D0C8C">
        <w:rPr>
          <w:rFonts w:ascii="Arial" w:hAnsi="Arial" w:cs="Arial"/>
          <w:color w:val="2B2B2B"/>
          <w:kern w:val="0"/>
          <w:sz w:val="30"/>
          <w:szCs w:val="30"/>
        </w:rPr>
        <w:t>”</w:t>
      </w:r>
      <w:r w:rsidRPr="003D0C8C">
        <w:rPr>
          <w:rFonts w:ascii="Arial" w:hAnsi="Arial" w:cs="Arial"/>
          <w:color w:val="2B2B2B"/>
          <w:kern w:val="0"/>
          <w:sz w:val="30"/>
          <w:szCs w:val="30"/>
        </w:rPr>
        <w:t>，意指光线。在昏暗的光线下寻找工具，无法保证清洁、安全和正确的姿势。我鼓励生产者改善照明条件，以便于看清自己在做什么。良好的设施还包括可随时取用的热水和消毒剂，如果工具齐备，那么使用就很方便。较好的固定设施也非常重要，在助产过程中，颈枷可以让母牛快速躺下，紧急时可挽救生命。</w:t>
      </w:r>
      <w:r w:rsidRPr="003D0C8C">
        <w:rPr>
          <w:rFonts w:ascii="Arial" w:hAnsi="Arial" w:cs="Arial"/>
          <w:color w:val="2B2B2B"/>
          <w:kern w:val="0"/>
          <w:sz w:val="30"/>
          <w:szCs w:val="30"/>
        </w:rPr>
        <w:br/>
        <w:t>       Disciplina</w:t>
      </w:r>
      <w:r w:rsidRPr="003D0C8C">
        <w:rPr>
          <w:rFonts w:ascii="Arial" w:hAnsi="Arial" w:cs="Arial"/>
          <w:color w:val="2B2B2B"/>
          <w:kern w:val="0"/>
          <w:sz w:val="30"/>
          <w:szCs w:val="30"/>
        </w:rPr>
        <w:t>女神象征着规律，与耐心一样，规律是助产中最</w:t>
      </w:r>
      <w:r w:rsidRPr="003D0C8C">
        <w:rPr>
          <w:rFonts w:ascii="Arial" w:hAnsi="Arial" w:cs="Arial"/>
          <w:color w:val="2B2B2B"/>
          <w:kern w:val="0"/>
          <w:sz w:val="30"/>
          <w:szCs w:val="30"/>
        </w:rPr>
        <w:lastRenderedPageBreak/>
        <w:t>可贵的要素之一。注意观察分娩过程中的各个阶段。给予母牛足够的时间使其宫颈扩张，让松弛激素有充足的时间发挥作用，让犊牛发挥本身扩张宫颈和刺激宫缩的作用。过于急躁是我在很多产房内遇到的一个最为普遍的问题。我们应尊重规律，并对急躁冒进行为立即制止。</w:t>
      </w:r>
      <w:r w:rsidRPr="003D0C8C">
        <w:rPr>
          <w:rFonts w:ascii="Arial" w:hAnsi="Arial" w:cs="Arial"/>
          <w:color w:val="2B2B2B"/>
          <w:kern w:val="0"/>
          <w:sz w:val="30"/>
          <w:szCs w:val="30"/>
        </w:rPr>
        <w:t>|</w:t>
      </w:r>
    </w:p>
    <w:p w:rsidR="0084734D" w:rsidRPr="003D0C8C" w:rsidRDefault="0084734D" w:rsidP="0084734D">
      <w:pPr>
        <w:widowControl/>
        <w:shd w:val="clear" w:color="auto" w:fill="F7F8FB"/>
        <w:spacing w:before="100" w:beforeAutospacing="1" w:after="100" w:afterAutospacing="1"/>
        <w:jc w:val="left"/>
        <w:rPr>
          <w:rFonts w:ascii="Arial" w:hAnsi="Arial" w:cs="Arial"/>
          <w:color w:val="2B2B2B"/>
          <w:kern w:val="0"/>
          <w:sz w:val="30"/>
          <w:szCs w:val="30"/>
        </w:rPr>
      </w:pPr>
      <w:r w:rsidRPr="003D0C8C">
        <w:rPr>
          <w:rFonts w:ascii="Arial" w:hAnsi="Arial" w:cs="Arial"/>
          <w:color w:val="2B2B2B"/>
          <w:kern w:val="0"/>
          <w:sz w:val="30"/>
          <w:szCs w:val="30"/>
        </w:rPr>
        <w:t>      </w:t>
      </w:r>
      <w:r w:rsidRPr="003D0C8C">
        <w:rPr>
          <w:rFonts w:ascii="Arial" w:hAnsi="Arial" w:cs="Arial"/>
          <w:b/>
          <w:bCs/>
          <w:color w:val="2B2B2B"/>
          <w:kern w:val="0"/>
          <w:sz w:val="30"/>
          <w:szCs w:val="30"/>
        </w:rPr>
        <w:t> </w:t>
      </w:r>
      <w:r w:rsidRPr="003D0C8C">
        <w:rPr>
          <w:rFonts w:ascii="Arial" w:hAnsi="Arial" w:cs="Arial"/>
          <w:b/>
          <w:bCs/>
          <w:color w:val="2B2B2B"/>
          <w:kern w:val="0"/>
          <w:sz w:val="30"/>
          <w:szCs w:val="30"/>
        </w:rPr>
        <w:t>获得更多帮助</w:t>
      </w:r>
      <w:r w:rsidRPr="003D0C8C">
        <w:rPr>
          <w:rFonts w:ascii="Arial" w:hAnsi="Arial" w:cs="Arial"/>
          <w:color w:val="2B2B2B"/>
          <w:kern w:val="0"/>
          <w:sz w:val="30"/>
          <w:szCs w:val="30"/>
        </w:rPr>
        <w:br/>
        <w:t xml:space="preserve">       Mars </w:t>
      </w:r>
      <w:r w:rsidRPr="003D0C8C">
        <w:rPr>
          <w:rFonts w:ascii="Arial" w:hAnsi="Arial" w:cs="Arial"/>
          <w:color w:val="2B2B2B"/>
          <w:kern w:val="0"/>
          <w:sz w:val="30"/>
          <w:szCs w:val="30"/>
        </w:rPr>
        <w:t>和</w:t>
      </w:r>
      <w:r w:rsidRPr="003D0C8C">
        <w:rPr>
          <w:rFonts w:ascii="Arial" w:hAnsi="Arial" w:cs="Arial"/>
          <w:color w:val="2B2B2B"/>
          <w:kern w:val="0"/>
          <w:sz w:val="30"/>
          <w:szCs w:val="30"/>
        </w:rPr>
        <w:t>Lupercus</w:t>
      </w:r>
      <w:r w:rsidRPr="003D0C8C">
        <w:rPr>
          <w:rFonts w:ascii="Arial" w:hAnsi="Arial" w:cs="Arial"/>
          <w:color w:val="2B2B2B"/>
          <w:kern w:val="0"/>
          <w:sz w:val="30"/>
          <w:szCs w:val="30"/>
        </w:rPr>
        <w:t>是牛的保护神。</w:t>
      </w:r>
      <w:r w:rsidRPr="003D0C8C">
        <w:rPr>
          <w:rFonts w:ascii="Arial" w:hAnsi="Arial" w:cs="Arial"/>
          <w:color w:val="2B2B2B"/>
          <w:kern w:val="0"/>
          <w:sz w:val="30"/>
          <w:szCs w:val="30"/>
        </w:rPr>
        <w:t>Lupercus</w:t>
      </w:r>
      <w:r w:rsidRPr="003D0C8C">
        <w:rPr>
          <w:rFonts w:ascii="Arial" w:hAnsi="Arial" w:cs="Arial"/>
          <w:color w:val="2B2B2B"/>
          <w:kern w:val="0"/>
          <w:sz w:val="30"/>
          <w:szCs w:val="30"/>
        </w:rPr>
        <w:t>让我想到</w:t>
      </w:r>
      <w:r w:rsidRPr="003D0C8C">
        <w:rPr>
          <w:rFonts w:ascii="Arial" w:hAnsi="Arial" w:cs="Arial"/>
          <w:color w:val="2B2B2B"/>
          <w:kern w:val="0"/>
          <w:sz w:val="30"/>
          <w:szCs w:val="30"/>
        </w:rPr>
        <w:t>“lubrication</w:t>
      </w:r>
      <w:r w:rsidRPr="003D0C8C">
        <w:rPr>
          <w:rFonts w:ascii="Arial" w:hAnsi="Arial" w:cs="Arial"/>
          <w:color w:val="2B2B2B"/>
          <w:kern w:val="0"/>
          <w:sz w:val="30"/>
          <w:szCs w:val="30"/>
        </w:rPr>
        <w:t>（润滑）</w:t>
      </w:r>
      <w:r w:rsidRPr="003D0C8C">
        <w:rPr>
          <w:rFonts w:ascii="Arial" w:hAnsi="Arial" w:cs="Arial"/>
          <w:color w:val="2B2B2B"/>
          <w:kern w:val="0"/>
          <w:sz w:val="30"/>
          <w:szCs w:val="30"/>
        </w:rPr>
        <w:t>”</w:t>
      </w:r>
      <w:r w:rsidRPr="003D0C8C">
        <w:rPr>
          <w:rFonts w:ascii="Arial" w:hAnsi="Arial" w:cs="Arial"/>
          <w:color w:val="2B2B2B"/>
          <w:kern w:val="0"/>
          <w:sz w:val="30"/>
          <w:szCs w:val="30"/>
        </w:rPr>
        <w:t>，在分娩过程中保护子宫、子宫颈和阴道免受伤害。</w:t>
      </w:r>
      <w:r w:rsidRPr="003D0C8C">
        <w:rPr>
          <w:rFonts w:ascii="Arial" w:hAnsi="Arial" w:cs="Arial"/>
          <w:color w:val="2B2B2B"/>
          <w:kern w:val="0"/>
          <w:sz w:val="30"/>
          <w:szCs w:val="30"/>
        </w:rPr>
        <w:t>       Fontus</w:t>
      </w:r>
      <w:r w:rsidRPr="003D0C8C">
        <w:rPr>
          <w:rFonts w:ascii="Arial" w:hAnsi="Arial" w:cs="Arial"/>
          <w:color w:val="2B2B2B"/>
          <w:kern w:val="0"/>
          <w:sz w:val="30"/>
          <w:szCs w:val="30"/>
        </w:rPr>
        <w:t>神和</w:t>
      </w:r>
      <w:r w:rsidRPr="003D0C8C">
        <w:rPr>
          <w:rFonts w:ascii="Arial" w:hAnsi="Arial" w:cs="Arial"/>
          <w:color w:val="2B2B2B"/>
          <w:kern w:val="0"/>
          <w:sz w:val="30"/>
          <w:szCs w:val="30"/>
        </w:rPr>
        <w:t>Juturna</w:t>
      </w:r>
      <w:r w:rsidRPr="003D0C8C">
        <w:rPr>
          <w:rFonts w:ascii="Arial" w:hAnsi="Arial" w:cs="Arial"/>
          <w:color w:val="2B2B2B"/>
          <w:kern w:val="0"/>
          <w:sz w:val="30"/>
          <w:szCs w:val="30"/>
        </w:rPr>
        <w:t>神让我想到了水井和泉水。</w:t>
      </w:r>
      <w:r w:rsidRPr="003D0C8C">
        <w:rPr>
          <w:rFonts w:ascii="Arial" w:hAnsi="Arial" w:cs="Arial"/>
          <w:color w:val="2B2B2B"/>
          <w:kern w:val="0"/>
          <w:sz w:val="30"/>
          <w:szCs w:val="30"/>
        </w:rPr>
        <w:t>Juturna</w:t>
      </w:r>
      <w:r w:rsidRPr="003D0C8C">
        <w:rPr>
          <w:rFonts w:ascii="Arial" w:hAnsi="Arial" w:cs="Arial"/>
          <w:color w:val="2B2B2B"/>
          <w:kern w:val="0"/>
          <w:sz w:val="30"/>
          <w:szCs w:val="30"/>
        </w:rPr>
        <w:t>神让我想到了人工合成的产科润滑剂。在产犊期间过量使用润滑剂是不太可能的。如果在整个分娩过程中产道很干涩，就应适量地使用安全可靠的润滑剂。要保持润滑剂瓶子的清洁，免受污染。曾经发生过使用聚乙烯聚合物润滑油后，动物术后并发症增加的现象，随后可能要进行剖腹产。你应向兽医咨询如何选择使用产科润滑剂。</w:t>
      </w:r>
      <w:r w:rsidRPr="003D0C8C">
        <w:rPr>
          <w:rFonts w:ascii="Arial" w:hAnsi="Arial" w:cs="Arial"/>
          <w:color w:val="2B2B2B"/>
          <w:kern w:val="0"/>
          <w:sz w:val="30"/>
          <w:szCs w:val="30"/>
        </w:rPr>
        <w:br/>
        <w:t>       Alemina</w:t>
      </w:r>
      <w:r w:rsidRPr="003D0C8C">
        <w:rPr>
          <w:rFonts w:ascii="Arial" w:hAnsi="Arial" w:cs="Arial"/>
          <w:color w:val="2B2B2B"/>
          <w:kern w:val="0"/>
          <w:sz w:val="30"/>
          <w:szCs w:val="30"/>
        </w:rPr>
        <w:t>是哺育未出生孩子的精灵，毋庸置疑，这是单词</w:t>
      </w:r>
      <w:r w:rsidRPr="003D0C8C">
        <w:rPr>
          <w:rFonts w:ascii="Arial" w:hAnsi="Arial" w:cs="Arial"/>
          <w:color w:val="2B2B2B"/>
          <w:kern w:val="0"/>
          <w:sz w:val="30"/>
          <w:szCs w:val="30"/>
        </w:rPr>
        <w:t>“alimentation</w:t>
      </w:r>
      <w:r w:rsidRPr="003D0C8C">
        <w:rPr>
          <w:rFonts w:ascii="Arial" w:hAnsi="Arial" w:cs="Arial"/>
          <w:color w:val="2B2B2B"/>
          <w:kern w:val="0"/>
          <w:sz w:val="30"/>
          <w:szCs w:val="30"/>
        </w:rPr>
        <w:t>（营养）</w:t>
      </w:r>
      <w:r w:rsidRPr="003D0C8C">
        <w:rPr>
          <w:rFonts w:ascii="Arial" w:hAnsi="Arial" w:cs="Arial"/>
          <w:color w:val="2B2B2B"/>
          <w:kern w:val="0"/>
          <w:sz w:val="30"/>
          <w:szCs w:val="30"/>
        </w:rPr>
        <w:t>”</w:t>
      </w:r>
      <w:r w:rsidRPr="003D0C8C">
        <w:rPr>
          <w:rFonts w:ascii="Arial" w:hAnsi="Arial" w:cs="Arial"/>
          <w:color w:val="2B2B2B"/>
          <w:kern w:val="0"/>
          <w:sz w:val="30"/>
          <w:szCs w:val="30"/>
        </w:rPr>
        <w:t>的起源。所有未出生的犊牛在脐带被切断之前，都是通过脐带传递含氧血液来维系生命。如果小牛在一个正常胎位，应是鼻子和前肢最先露出，然后是头背，在脐带被剪断的那一刻小牛能够尽快开始呼吸。</w:t>
      </w:r>
      <w:r w:rsidRPr="003D0C8C">
        <w:rPr>
          <w:rFonts w:ascii="Arial" w:hAnsi="Arial" w:cs="Arial"/>
          <w:color w:val="2B2B2B"/>
          <w:kern w:val="0"/>
          <w:sz w:val="30"/>
          <w:szCs w:val="30"/>
        </w:rPr>
        <w:br/>
        <w:t>       </w:t>
      </w:r>
      <w:r w:rsidRPr="003D0C8C">
        <w:rPr>
          <w:rFonts w:ascii="Arial" w:hAnsi="Arial" w:cs="Arial"/>
          <w:color w:val="2B2B2B"/>
          <w:kern w:val="0"/>
          <w:sz w:val="30"/>
          <w:szCs w:val="30"/>
        </w:rPr>
        <w:t>如果犊牛的后肢前置（臀部或背部），脐带脱落时头和胸部可能还在母体的腹腔内。在这种情况下要生出一只活的犊牛，必</w:t>
      </w:r>
      <w:r w:rsidRPr="003D0C8C">
        <w:rPr>
          <w:rFonts w:ascii="Arial" w:hAnsi="Arial" w:cs="Arial"/>
          <w:color w:val="2B2B2B"/>
          <w:kern w:val="0"/>
          <w:sz w:val="30"/>
          <w:szCs w:val="30"/>
        </w:rPr>
        <w:lastRenderedPageBreak/>
        <w:t>须要快速接生并使用复苏手段。任何胎位不正性难产，比如头、前肢后置等，对犊牛的生存是很大的威胁。吸氧袋和输氧罐等设备可以辅助犊牛呼吸。兽医可以建议使用呼吸兴奋药物，比如多沙普仑等。让兽医和你的助产组一起回顾一下发现难产时的诊断及接下来的步骤。</w:t>
      </w:r>
      <w:r w:rsidRPr="003D0C8C">
        <w:rPr>
          <w:rFonts w:ascii="Arial" w:hAnsi="Arial" w:cs="Arial"/>
          <w:color w:val="2B2B2B"/>
          <w:kern w:val="0"/>
          <w:sz w:val="30"/>
          <w:szCs w:val="30"/>
        </w:rPr>
        <w:br/>
        <w:t>       </w:t>
      </w:r>
      <w:r w:rsidRPr="003D0C8C">
        <w:rPr>
          <w:rFonts w:ascii="Arial" w:hAnsi="Arial" w:cs="Arial"/>
          <w:color w:val="2B2B2B"/>
          <w:kern w:val="0"/>
          <w:sz w:val="30"/>
          <w:szCs w:val="30"/>
        </w:rPr>
        <w:t>最后，我告诉他</w:t>
      </w:r>
      <w:r w:rsidRPr="003D0C8C">
        <w:rPr>
          <w:rFonts w:ascii="Arial" w:hAnsi="Arial" w:cs="Arial"/>
          <w:color w:val="2B2B2B"/>
          <w:kern w:val="0"/>
          <w:sz w:val="30"/>
          <w:szCs w:val="30"/>
        </w:rPr>
        <w:t>Lactans</w:t>
      </w:r>
      <w:r w:rsidRPr="003D0C8C">
        <w:rPr>
          <w:rFonts w:ascii="Arial" w:hAnsi="Arial" w:cs="Arial"/>
          <w:color w:val="2B2B2B"/>
          <w:kern w:val="0"/>
          <w:sz w:val="30"/>
          <w:szCs w:val="30"/>
        </w:rPr>
        <w:t>是古罗马人的农业之神。按照刚刚描述的步骤开展工作，将有利于母牛或青年母牛产后进入一个旺盛的泌乳期。</w:t>
      </w:r>
    </w:p>
    <w:p w:rsidR="00ED1DCE" w:rsidRPr="00785311" w:rsidRDefault="00ED1DCE" w:rsidP="00ED1DCE">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ED1DCE" w:rsidRPr="00785311" w:rsidRDefault="00ED1DCE" w:rsidP="00ED1DCE">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ED1DCE" w:rsidRPr="00785311" w:rsidRDefault="00ED1DCE" w:rsidP="00ED1DCE">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ED1DCE" w:rsidRPr="00917A63" w:rsidRDefault="00ED1DCE" w:rsidP="00ED1DCE">
      <w:pPr>
        <w:pStyle w:val="a7"/>
        <w:ind w:firstLine="480"/>
        <w:rPr>
          <w:b/>
          <w:color w:val="000000"/>
        </w:rPr>
      </w:pPr>
      <w:hyperlink r:id="rId7" w:history="1">
        <w:r w:rsidRPr="00917A63">
          <w:rPr>
            <w:rStyle w:val="a6"/>
            <w:rFonts w:hint="eastAsia"/>
            <w:b/>
          </w:rPr>
          <w:t>下载：智能二代(Genetic Algorithm)饲料配方软件(猪、鸡饲料配方计算)</w:t>
        </w:r>
      </w:hyperlink>
    </w:p>
    <w:p w:rsidR="00ED1DCE" w:rsidRDefault="00ED1DCE" w:rsidP="00ED1DCE">
      <w:pPr>
        <w:jc w:val="center"/>
        <w:rPr>
          <w:b/>
          <w:color w:val="FF0000"/>
          <w:sz w:val="32"/>
          <w:szCs w:val="32"/>
        </w:rPr>
      </w:pPr>
    </w:p>
    <w:p w:rsidR="00ED1DCE" w:rsidRPr="004F7A8F" w:rsidRDefault="00ED1DCE" w:rsidP="00ED1DCE">
      <w:pPr>
        <w:jc w:val="center"/>
        <w:rPr>
          <w:b/>
          <w:color w:val="FF0000"/>
          <w:sz w:val="32"/>
          <w:szCs w:val="32"/>
        </w:rPr>
      </w:pPr>
      <w:hyperlink r:id="rId8"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ED1DCE" w:rsidRPr="004F7A8F" w:rsidRDefault="00ED1DCE" w:rsidP="00ED1DCE">
      <w:pPr>
        <w:jc w:val="center"/>
        <w:rPr>
          <w:b/>
          <w:color w:val="FF0000"/>
          <w:sz w:val="32"/>
          <w:szCs w:val="32"/>
        </w:rPr>
      </w:pPr>
      <w:r>
        <w:rPr>
          <w:rFonts w:hint="eastAsia"/>
          <w:b/>
          <w:color w:val="FF0000"/>
          <w:sz w:val="32"/>
          <w:szCs w:val="32"/>
        </w:rPr>
        <w:t>QQ:1400072515</w:t>
      </w:r>
    </w:p>
    <w:p w:rsidR="00ED1DCE" w:rsidRPr="004F7A8F" w:rsidRDefault="00ED1DCE" w:rsidP="00ED1DCE">
      <w:pPr>
        <w:jc w:val="center"/>
        <w:rPr>
          <w:b/>
          <w:color w:val="FF0000"/>
          <w:sz w:val="32"/>
          <w:szCs w:val="32"/>
        </w:rPr>
      </w:pPr>
      <w:hyperlink r:id="rId9"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ED1DCE" w:rsidRDefault="00ED1DCE" w:rsidP="00ED1DCE">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ED1DCE" w:rsidRDefault="00ED1DCE" w:rsidP="00ED1DCE">
      <w:pPr>
        <w:rPr>
          <w:rFonts w:hint="eastAsia"/>
        </w:rPr>
      </w:pPr>
    </w:p>
    <w:p w:rsidR="00013781" w:rsidRPr="003D0C8C" w:rsidRDefault="00ED1DCE" w:rsidP="00ED1DCE">
      <w:pPr>
        <w:jc w:val="center"/>
        <w:rPr>
          <w:b/>
        </w:rPr>
      </w:pPr>
      <w:hyperlink r:id="rId21" w:history="1">
        <w:r w:rsidRPr="00036CD9">
          <w:rPr>
            <w:rStyle w:val="a6"/>
            <w:rFonts w:hint="eastAsia"/>
            <w:b/>
            <w:sz w:val="36"/>
            <w:szCs w:val="36"/>
          </w:rPr>
          <w:t>下载：牛羊反刍饲料配方计算设计基础</w:t>
        </w:r>
        <w:r w:rsidRPr="00036CD9">
          <w:rPr>
            <w:rStyle w:val="a6"/>
            <w:rFonts w:hint="eastAsia"/>
            <w:b/>
            <w:sz w:val="36"/>
            <w:szCs w:val="36"/>
          </w:rPr>
          <w:t>-</w:t>
        </w:r>
        <w:r w:rsidRPr="00036CD9">
          <w:rPr>
            <w:rStyle w:val="a6"/>
            <w:rFonts w:hint="eastAsia"/>
            <w:b/>
            <w:sz w:val="36"/>
            <w:szCs w:val="36"/>
          </w:rPr>
          <w:t>干物质计算</w:t>
        </w:r>
      </w:hyperlink>
    </w:p>
    <w:sectPr w:rsidR="00013781" w:rsidRPr="003D0C8C" w:rsidSect="009C6B49">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4A4" w:rsidRDefault="00E104A4" w:rsidP="0084734D">
      <w:r>
        <w:separator/>
      </w:r>
    </w:p>
  </w:endnote>
  <w:endnote w:type="continuationSeparator" w:id="1">
    <w:p w:rsidR="00E104A4" w:rsidRDefault="00E104A4" w:rsidP="008473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4A4" w:rsidRDefault="00E104A4" w:rsidP="0084734D">
      <w:r>
        <w:separator/>
      </w:r>
    </w:p>
  </w:footnote>
  <w:footnote w:type="continuationSeparator" w:id="1">
    <w:p w:rsidR="00E104A4" w:rsidRDefault="00E104A4" w:rsidP="008473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C8C" w:rsidRPr="00ED1DCE" w:rsidRDefault="00ED1DCE" w:rsidP="00ED1DCE">
    <w:pPr>
      <w:pStyle w:val="a3"/>
      <w:rPr>
        <w:szCs w:val="15"/>
      </w:rPr>
    </w:pPr>
    <w:r w:rsidRPr="00ED1DCE">
      <w:rPr>
        <w:rFonts w:hint="eastAsia"/>
        <w:sz w:val="15"/>
        <w:szCs w:val="15"/>
      </w:rPr>
      <w:t xml:space="preserve">Feed mix </w:t>
    </w:r>
    <w:r w:rsidRPr="00ED1DCE">
      <w:rPr>
        <w:rFonts w:hint="eastAsia"/>
        <w:sz w:val="15"/>
        <w:szCs w:val="15"/>
      </w:rPr>
      <w:t>反刍营养百分百</w:t>
    </w:r>
    <w:r w:rsidRPr="00ED1DCE">
      <w:rPr>
        <w:rFonts w:hint="eastAsia"/>
        <w:sz w:val="15"/>
        <w:szCs w:val="15"/>
      </w:rPr>
      <w:t>-</w:t>
    </w:r>
    <w:r w:rsidRPr="00ED1DCE">
      <w:rPr>
        <w:rFonts w:hint="eastAsia"/>
        <w:sz w:val="15"/>
        <w:szCs w:val="15"/>
      </w:rPr>
      <w:t>饲料配方软件</w:t>
    </w:r>
    <w:r w:rsidRPr="00ED1DCE">
      <w:rPr>
        <w:rFonts w:hint="eastAsia"/>
        <w:sz w:val="15"/>
        <w:szCs w:val="15"/>
      </w:rPr>
      <w:t>(</w:t>
    </w:r>
    <w:r w:rsidRPr="00ED1DCE">
      <w:rPr>
        <w:rFonts w:hint="eastAsia"/>
        <w:sz w:val="15"/>
        <w:szCs w:val="15"/>
      </w:rPr>
      <w:t>奶牛、肉牛、肉羊饲料日粮</w:t>
    </w:r>
    <w:r w:rsidRPr="00ED1DCE">
      <w:rPr>
        <w:rFonts w:hint="eastAsia"/>
        <w:sz w:val="15"/>
        <w:szCs w:val="15"/>
      </w:rPr>
      <w:t>TMR</w:t>
    </w:r>
    <w:r w:rsidRPr="00ED1DCE">
      <w:rPr>
        <w:rFonts w:hint="eastAsia"/>
        <w:sz w:val="15"/>
        <w:szCs w:val="15"/>
      </w:rPr>
      <w:t>计算</w:t>
    </w:r>
    <w:r w:rsidRPr="00ED1DCE">
      <w:rPr>
        <w:rFonts w:hint="eastAsia"/>
        <w:sz w:val="15"/>
        <w:szCs w:val="15"/>
      </w:rPr>
      <w:t>)QQ</w:t>
    </w:r>
    <w:r w:rsidRPr="00ED1DCE">
      <w:rPr>
        <w:rFonts w:hint="eastAsia"/>
        <w:sz w:val="15"/>
        <w:szCs w:val="15"/>
      </w:rPr>
      <w:t>：</w:t>
    </w:r>
    <w:r w:rsidRPr="00ED1DCE">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734D"/>
    <w:rsid w:val="00013781"/>
    <w:rsid w:val="002F1FDB"/>
    <w:rsid w:val="003D0C8C"/>
    <w:rsid w:val="0084734D"/>
    <w:rsid w:val="009C6B49"/>
    <w:rsid w:val="00B4460D"/>
    <w:rsid w:val="00C03AD5"/>
    <w:rsid w:val="00DD63EF"/>
    <w:rsid w:val="00E104A4"/>
    <w:rsid w:val="00ED1DCE"/>
    <w:rsid w:val="00EE02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34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734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4734D"/>
    <w:rPr>
      <w:sz w:val="18"/>
      <w:szCs w:val="18"/>
    </w:rPr>
  </w:style>
  <w:style w:type="paragraph" w:styleId="a4">
    <w:name w:val="footer"/>
    <w:basedOn w:val="a"/>
    <w:link w:val="Char0"/>
    <w:uiPriority w:val="99"/>
    <w:semiHidden/>
    <w:unhideWhenUsed/>
    <w:rsid w:val="0084734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4734D"/>
    <w:rPr>
      <w:sz w:val="18"/>
      <w:szCs w:val="18"/>
    </w:rPr>
  </w:style>
  <w:style w:type="paragraph" w:styleId="a5">
    <w:name w:val="Balloon Text"/>
    <w:basedOn w:val="a"/>
    <w:link w:val="Char1"/>
    <w:uiPriority w:val="99"/>
    <w:semiHidden/>
    <w:unhideWhenUsed/>
    <w:rsid w:val="0084734D"/>
    <w:rPr>
      <w:sz w:val="18"/>
      <w:szCs w:val="18"/>
    </w:rPr>
  </w:style>
  <w:style w:type="character" w:customStyle="1" w:styleId="Char1">
    <w:name w:val="批注框文本 Char"/>
    <w:basedOn w:val="a0"/>
    <w:link w:val="a5"/>
    <w:uiPriority w:val="99"/>
    <w:semiHidden/>
    <w:rsid w:val="0084734D"/>
    <w:rPr>
      <w:rFonts w:ascii="Times New Roman" w:eastAsia="宋体" w:hAnsi="Times New Roman" w:cs="Times New Roman"/>
      <w:sz w:val="18"/>
      <w:szCs w:val="18"/>
    </w:rPr>
  </w:style>
  <w:style w:type="character" w:styleId="a6">
    <w:name w:val="Hyperlink"/>
    <w:basedOn w:val="a0"/>
    <w:unhideWhenUsed/>
    <w:rsid w:val="00B4460D"/>
    <w:rPr>
      <w:color w:val="0000FF"/>
      <w:u w:val="single"/>
    </w:rPr>
  </w:style>
  <w:style w:type="paragraph" w:styleId="a7">
    <w:name w:val="Normal (Web)"/>
    <w:basedOn w:val="a"/>
    <w:uiPriority w:val="99"/>
    <w:rsid w:val="00ED1DCE"/>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ED1DC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881</Words>
  <Characters>5024</Characters>
  <Application>Microsoft Office Word</Application>
  <DocSecurity>0</DocSecurity>
  <Lines>41</Lines>
  <Paragraphs>11</Paragraphs>
  <ScaleCrop>false</ScaleCrop>
  <Company/>
  <LinksUpToDate>false</LinksUpToDate>
  <CharactersWithSpaces>5894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2014-07-02T23:20:00Z</dcterms:created>
  <dcterms:modified xsi:type="dcterms:W3CDTF">2015-01-27T02:37:00Z</dcterms:modified>
</cp:coreProperties>
</file>