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3E94" w:rsidRPr="0034508A" w:rsidRDefault="00853E94" w:rsidP="00853E94">
      <w:pPr>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34508A">
        <w:rPr>
          <w:rFonts w:ascii="Arial" w:eastAsia="宋体" w:hAnsi="Arial" w:cs="Arial"/>
          <w:b/>
          <w:bCs/>
          <w:color w:val="01288D"/>
          <w:kern w:val="36"/>
          <w:sz w:val="33"/>
          <w:szCs w:val="33"/>
        </w:rPr>
        <w:t>硫和钾过量会引起奶牛矿物质营养问题</w:t>
      </w:r>
    </w:p>
    <w:p w:rsidR="00853E94" w:rsidRPr="00853E94" w:rsidRDefault="00853E94" w:rsidP="00853E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34508A">
        <w:rPr>
          <w:rFonts w:ascii="Arial" w:eastAsia="宋体" w:hAnsi="Arial" w:cs="Arial"/>
          <w:color w:val="2B2B2B"/>
          <w:kern w:val="0"/>
          <w:szCs w:val="21"/>
        </w:rPr>
        <w:t xml:space="preserve">　　　</w:t>
      </w:r>
      <w:r w:rsidRPr="00853E94">
        <w:rPr>
          <w:rFonts w:ascii="Arial" w:eastAsia="宋体" w:hAnsi="Arial" w:cs="Arial"/>
          <w:color w:val="2B2B2B"/>
          <w:kern w:val="0"/>
          <w:sz w:val="32"/>
          <w:szCs w:val="32"/>
        </w:rPr>
        <w:t>适当的矿物质营养对奶牛高产、有效繁殖和健康是至关重要的。在大多数情况下，满足奶牛</w:t>
      </w:r>
      <w:r w:rsidRPr="00853E94">
        <w:rPr>
          <w:rFonts w:ascii="Arial" w:eastAsia="宋体" w:hAnsi="Arial" w:cs="Arial"/>
          <w:color w:val="2B2B2B"/>
          <w:kern w:val="0"/>
          <w:sz w:val="32"/>
          <w:szCs w:val="32"/>
        </w:rPr>
        <w:t>2001NRC</w:t>
      </w:r>
      <w:r w:rsidRPr="00853E94">
        <w:rPr>
          <w:rFonts w:ascii="Arial" w:eastAsia="宋体" w:hAnsi="Arial" w:cs="Arial"/>
          <w:color w:val="2B2B2B"/>
          <w:kern w:val="0"/>
          <w:sz w:val="32"/>
          <w:szCs w:val="32"/>
        </w:rPr>
        <w:t>需要量会获得多数矿物质的足够数量。然而，对某些矿物质和在某些条件下，</w:t>
      </w:r>
      <w:r w:rsidRPr="00853E94">
        <w:rPr>
          <w:rFonts w:ascii="Arial" w:eastAsia="宋体" w:hAnsi="Arial" w:cs="Arial"/>
          <w:color w:val="2B2B2B"/>
          <w:kern w:val="0"/>
          <w:sz w:val="32"/>
          <w:szCs w:val="32"/>
        </w:rPr>
        <w:t>NRC</w:t>
      </w:r>
      <w:r w:rsidRPr="00853E94">
        <w:rPr>
          <w:rFonts w:ascii="Arial" w:eastAsia="宋体" w:hAnsi="Arial" w:cs="Arial"/>
          <w:color w:val="2B2B2B"/>
          <w:kern w:val="0"/>
          <w:sz w:val="32"/>
          <w:szCs w:val="32"/>
        </w:rPr>
        <w:t>需要量是不足的，需要额外补充。</w:t>
      </w:r>
      <w:r w:rsidRPr="00853E94">
        <w:rPr>
          <w:rFonts w:ascii="Arial" w:eastAsia="宋体" w:hAnsi="Arial" w:cs="Arial"/>
          <w:color w:val="2B2B2B"/>
          <w:kern w:val="0"/>
          <w:sz w:val="32"/>
          <w:szCs w:val="32"/>
        </w:rPr>
        <w:t>NRC</w:t>
      </w:r>
      <w:r w:rsidRPr="00853E94">
        <w:rPr>
          <w:rFonts w:ascii="Arial" w:eastAsia="宋体" w:hAnsi="Arial" w:cs="Arial"/>
          <w:color w:val="2B2B2B"/>
          <w:kern w:val="0"/>
          <w:sz w:val="32"/>
          <w:szCs w:val="32"/>
        </w:rPr>
        <w:t>需要量公布以后所做的试验业已表明，锰的</w:t>
      </w:r>
      <w:r w:rsidRPr="00853E94">
        <w:rPr>
          <w:rFonts w:ascii="Arial" w:eastAsia="宋体" w:hAnsi="Arial" w:cs="Arial"/>
          <w:color w:val="2B2B2B"/>
          <w:kern w:val="0"/>
          <w:sz w:val="32"/>
          <w:szCs w:val="32"/>
        </w:rPr>
        <w:t>NRC</w:t>
      </w:r>
      <w:r w:rsidRPr="00853E94">
        <w:rPr>
          <w:rFonts w:ascii="Arial" w:eastAsia="宋体" w:hAnsi="Arial" w:cs="Arial"/>
          <w:color w:val="2B2B2B"/>
          <w:kern w:val="0"/>
          <w:sz w:val="32"/>
          <w:szCs w:val="32"/>
        </w:rPr>
        <w:t>需要量</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大约</w:t>
      </w:r>
      <w:r w:rsidRPr="00853E94">
        <w:rPr>
          <w:rFonts w:ascii="Arial" w:eastAsia="宋体" w:hAnsi="Arial" w:cs="Arial"/>
          <w:color w:val="2B2B2B"/>
          <w:kern w:val="0"/>
          <w:sz w:val="32"/>
          <w:szCs w:val="32"/>
        </w:rPr>
        <w:t>15 ppm)</w:t>
      </w:r>
      <w:r w:rsidRPr="00853E94">
        <w:rPr>
          <w:rFonts w:ascii="Arial" w:eastAsia="宋体" w:hAnsi="Arial" w:cs="Arial"/>
          <w:color w:val="2B2B2B"/>
          <w:kern w:val="0"/>
          <w:sz w:val="32"/>
          <w:szCs w:val="32"/>
        </w:rPr>
        <w:t>不足以预防锰缺乏，锰的实际需要量可能是</w:t>
      </w:r>
      <w:r w:rsidRPr="00853E94">
        <w:rPr>
          <w:rFonts w:ascii="Arial" w:eastAsia="宋体" w:hAnsi="Arial" w:cs="Arial"/>
          <w:color w:val="2B2B2B"/>
          <w:kern w:val="0"/>
          <w:sz w:val="32"/>
          <w:szCs w:val="32"/>
        </w:rPr>
        <w:t>30</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 xml:space="preserve">50ppm </w:t>
      </w:r>
      <w:r w:rsidRPr="00853E94">
        <w:rPr>
          <w:rFonts w:ascii="Arial" w:eastAsia="宋体" w:hAnsi="Arial" w:cs="Arial"/>
          <w:color w:val="2B2B2B"/>
          <w:kern w:val="0"/>
          <w:sz w:val="32"/>
          <w:szCs w:val="32"/>
        </w:rPr>
        <w:t>。其它较新数据表明，钴的</w:t>
      </w:r>
      <w:r w:rsidRPr="00853E94">
        <w:rPr>
          <w:rFonts w:ascii="Arial" w:eastAsia="宋体" w:hAnsi="Arial" w:cs="Arial"/>
          <w:color w:val="2B2B2B"/>
          <w:kern w:val="0"/>
          <w:sz w:val="32"/>
          <w:szCs w:val="32"/>
        </w:rPr>
        <w:t>NRC</w:t>
      </w:r>
      <w:r w:rsidRPr="00853E94">
        <w:rPr>
          <w:rFonts w:ascii="Arial" w:eastAsia="宋体" w:hAnsi="Arial" w:cs="Arial"/>
          <w:color w:val="2B2B2B"/>
          <w:kern w:val="0"/>
          <w:sz w:val="32"/>
          <w:szCs w:val="32"/>
        </w:rPr>
        <w:t>需要量</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大约</w:t>
      </w:r>
      <w:r w:rsidRPr="00853E94">
        <w:rPr>
          <w:rFonts w:ascii="Arial" w:eastAsia="宋体" w:hAnsi="Arial" w:cs="Arial"/>
          <w:color w:val="2B2B2B"/>
          <w:kern w:val="0"/>
          <w:sz w:val="32"/>
          <w:szCs w:val="32"/>
        </w:rPr>
        <w:t>0.11ppm)</w:t>
      </w:r>
      <w:r w:rsidRPr="00853E94">
        <w:rPr>
          <w:rFonts w:ascii="Arial" w:eastAsia="宋体" w:hAnsi="Arial" w:cs="Arial"/>
          <w:color w:val="2B2B2B"/>
          <w:kern w:val="0"/>
          <w:sz w:val="32"/>
          <w:szCs w:val="32"/>
        </w:rPr>
        <w:t>可能不会获得维生素</w:t>
      </w:r>
      <w:r w:rsidRPr="00853E94">
        <w:rPr>
          <w:rFonts w:ascii="Arial" w:eastAsia="宋体" w:hAnsi="Arial" w:cs="Arial"/>
          <w:color w:val="2B2B2B"/>
          <w:kern w:val="0"/>
          <w:sz w:val="32"/>
          <w:szCs w:val="32"/>
        </w:rPr>
        <w:t>B12</w:t>
      </w:r>
      <w:r w:rsidRPr="00853E94">
        <w:rPr>
          <w:rFonts w:ascii="Arial" w:eastAsia="宋体" w:hAnsi="Arial" w:cs="Arial"/>
          <w:color w:val="2B2B2B"/>
          <w:kern w:val="0"/>
          <w:sz w:val="32"/>
          <w:szCs w:val="32"/>
        </w:rPr>
        <w:t>的最佳含量，奶牛至少需要</w:t>
      </w:r>
      <w:r w:rsidRPr="00853E94">
        <w:rPr>
          <w:rFonts w:ascii="Arial" w:eastAsia="宋体" w:hAnsi="Arial" w:cs="Arial"/>
          <w:color w:val="2B2B2B"/>
          <w:kern w:val="0"/>
          <w:sz w:val="32"/>
          <w:szCs w:val="32"/>
        </w:rPr>
        <w:t>2</w:t>
      </w:r>
      <w:r w:rsidRPr="00853E94">
        <w:rPr>
          <w:rFonts w:ascii="Arial" w:eastAsia="宋体" w:hAnsi="Arial" w:cs="Arial"/>
          <w:color w:val="2B2B2B"/>
          <w:kern w:val="0"/>
          <w:sz w:val="32"/>
          <w:szCs w:val="32"/>
        </w:rPr>
        <w:t>倍的钴</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大约</w:t>
      </w:r>
      <w:r w:rsidRPr="00853E94">
        <w:rPr>
          <w:rFonts w:ascii="Arial" w:eastAsia="宋体" w:hAnsi="Arial" w:cs="Arial"/>
          <w:color w:val="2B2B2B"/>
          <w:kern w:val="0"/>
          <w:sz w:val="32"/>
          <w:szCs w:val="32"/>
        </w:rPr>
        <w:t>0.25ppm)</w:t>
      </w:r>
      <w:r w:rsidRPr="00853E94">
        <w:rPr>
          <w:rFonts w:ascii="Arial" w:eastAsia="宋体" w:hAnsi="Arial" w:cs="Arial"/>
          <w:color w:val="2B2B2B"/>
          <w:kern w:val="0"/>
          <w:sz w:val="32"/>
          <w:szCs w:val="32"/>
        </w:rPr>
        <w:t>。不过，对所有其它矿物质，在大多数情况下，尚无证据表明</w:t>
      </w:r>
      <w:r w:rsidRPr="00853E94">
        <w:rPr>
          <w:rFonts w:ascii="Arial" w:eastAsia="宋体" w:hAnsi="Arial" w:cs="Arial"/>
          <w:color w:val="2B2B2B"/>
          <w:kern w:val="0"/>
          <w:sz w:val="32"/>
          <w:szCs w:val="32"/>
        </w:rPr>
        <w:t>NRC</w:t>
      </w:r>
      <w:r w:rsidRPr="00853E94">
        <w:rPr>
          <w:rFonts w:ascii="Arial" w:eastAsia="宋体" w:hAnsi="Arial" w:cs="Arial"/>
          <w:color w:val="2B2B2B"/>
          <w:kern w:val="0"/>
          <w:sz w:val="32"/>
          <w:szCs w:val="32"/>
        </w:rPr>
        <w:t>需要量不足。</w:t>
      </w:r>
    </w:p>
    <w:p w:rsidR="00853E94" w:rsidRPr="00853E94" w:rsidRDefault="00853E94" w:rsidP="00853E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53E94">
        <w:rPr>
          <w:rFonts w:ascii="Arial" w:eastAsia="宋体" w:hAnsi="Arial" w:cs="Arial"/>
          <w:color w:val="2B2B2B"/>
          <w:kern w:val="0"/>
          <w:sz w:val="32"/>
          <w:szCs w:val="32"/>
        </w:rPr>
        <w:t xml:space="preserve">　　</w:t>
      </w:r>
      <w:r w:rsidRPr="00853E94">
        <w:rPr>
          <w:rFonts w:ascii="Arial" w:eastAsia="宋体" w:hAnsi="Arial" w:cs="Arial"/>
          <w:color w:val="2B2B2B"/>
          <w:kern w:val="0"/>
          <w:sz w:val="32"/>
          <w:szCs w:val="32"/>
        </w:rPr>
        <w:t>NRC</w:t>
      </w:r>
      <w:r w:rsidRPr="00853E94">
        <w:rPr>
          <w:rFonts w:ascii="Arial" w:eastAsia="宋体" w:hAnsi="Arial" w:cs="Arial"/>
          <w:color w:val="2B2B2B"/>
          <w:kern w:val="0"/>
          <w:sz w:val="32"/>
          <w:szCs w:val="32"/>
        </w:rPr>
        <w:t>需要量假设典型的奶牛饲喂典型的日粮，在典型的环境饲养管理。有两种情况不属于</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典型</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，但是会经常出现，那就是过量摄入硫和钾。硫会极大降低铜和硒的吸收，过量钾会降低镁的吸收。由于矿物质拮抗剂</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干扰吸收的原因</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的存在，使得铜、硒和镁的</w:t>
      </w:r>
      <w:r w:rsidRPr="00853E94">
        <w:rPr>
          <w:rFonts w:ascii="Arial" w:eastAsia="宋体" w:hAnsi="Arial" w:cs="Arial"/>
          <w:color w:val="2B2B2B"/>
          <w:kern w:val="0"/>
          <w:sz w:val="32"/>
          <w:szCs w:val="32"/>
        </w:rPr>
        <w:t>NRC</w:t>
      </w:r>
      <w:r w:rsidRPr="00853E94">
        <w:rPr>
          <w:rFonts w:ascii="Arial" w:eastAsia="宋体" w:hAnsi="Arial" w:cs="Arial"/>
          <w:color w:val="2B2B2B"/>
          <w:kern w:val="0"/>
          <w:sz w:val="32"/>
          <w:szCs w:val="32"/>
        </w:rPr>
        <w:t>推荐量时常不能满足奶牛的需要。</w:t>
      </w:r>
    </w:p>
    <w:p w:rsidR="00853E94" w:rsidRPr="00853E94" w:rsidRDefault="00853E94" w:rsidP="00853E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53E94">
        <w:rPr>
          <w:rFonts w:ascii="Arial" w:eastAsia="宋体" w:hAnsi="Arial" w:cs="Arial"/>
          <w:color w:val="2B2B2B"/>
          <w:kern w:val="0"/>
          <w:sz w:val="32"/>
          <w:szCs w:val="32"/>
        </w:rPr>
        <w:t xml:space="preserve">　　</w:t>
      </w:r>
      <w:r w:rsidRPr="00853E94">
        <w:rPr>
          <w:rFonts w:ascii="Arial" w:eastAsia="宋体" w:hAnsi="Arial" w:cs="Arial"/>
          <w:b/>
          <w:bCs/>
          <w:color w:val="2B2B2B"/>
          <w:kern w:val="0"/>
          <w:sz w:val="32"/>
          <w:szCs w:val="32"/>
        </w:rPr>
        <w:t>常见的矿物质拮抗剂</w:t>
      </w:r>
    </w:p>
    <w:p w:rsidR="00853E94" w:rsidRPr="00853E94" w:rsidRDefault="00853E94" w:rsidP="00853E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53E94">
        <w:rPr>
          <w:rFonts w:ascii="Arial" w:eastAsia="宋体" w:hAnsi="Arial" w:cs="Arial"/>
          <w:color w:val="2B2B2B"/>
          <w:kern w:val="0"/>
          <w:sz w:val="32"/>
          <w:szCs w:val="32"/>
        </w:rPr>
        <w:t xml:space="preserve">　　日粮中存在其它矿物质或化合物时，许多矿物质</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可能是所有</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的吸收会下降。对许多矿物质来说，潜在妨碍矿物质的</w:t>
      </w:r>
      <w:r w:rsidRPr="00853E94">
        <w:rPr>
          <w:rFonts w:ascii="Arial" w:eastAsia="宋体" w:hAnsi="Arial" w:cs="Arial"/>
          <w:color w:val="2B2B2B"/>
          <w:kern w:val="0"/>
          <w:sz w:val="32"/>
          <w:szCs w:val="32"/>
        </w:rPr>
        <w:lastRenderedPageBreak/>
        <w:t>浓度通常不是很高，不足以担忧</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不过，对铜、硒和镁，在现场条件下通常会发生拮抗作用</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干扰吸收</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。对铜和硒，日粮和饮水中过量的硫就会出现问题，而对于镁，过量的日粮钾会减少其吸收。饮水和日粮中过量的铁也是一个问题，但这将在以后的文章中讨论。</w:t>
      </w:r>
    </w:p>
    <w:p w:rsidR="00853E94" w:rsidRPr="00853E94" w:rsidRDefault="00853E94" w:rsidP="00853E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53E94">
        <w:rPr>
          <w:rFonts w:ascii="Arial" w:eastAsia="宋体" w:hAnsi="Arial" w:cs="Arial"/>
          <w:color w:val="2B2B2B"/>
          <w:kern w:val="0"/>
          <w:sz w:val="32"/>
          <w:szCs w:val="32"/>
        </w:rPr>
        <w:t xml:space="preserve">　　</w:t>
      </w:r>
      <w:r w:rsidRPr="00853E94">
        <w:rPr>
          <w:rFonts w:ascii="Arial" w:eastAsia="宋体" w:hAnsi="Arial" w:cs="Arial"/>
          <w:b/>
          <w:bCs/>
          <w:color w:val="2B2B2B"/>
          <w:kern w:val="0"/>
          <w:sz w:val="32"/>
          <w:szCs w:val="32"/>
        </w:rPr>
        <w:t>硫</w:t>
      </w:r>
    </w:p>
    <w:p w:rsidR="00853E94" w:rsidRPr="00853E94" w:rsidRDefault="00853E94" w:rsidP="00853E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53E94">
        <w:rPr>
          <w:rFonts w:ascii="Arial" w:eastAsia="宋体" w:hAnsi="Arial" w:cs="Arial"/>
          <w:color w:val="2B2B2B"/>
          <w:kern w:val="0"/>
          <w:sz w:val="32"/>
          <w:szCs w:val="32"/>
        </w:rPr>
        <w:t xml:space="preserve">　　高浓度的日粮硫或者饮用高浓度硫的饮水会大大减少铜和硒的吸收。大多数日粮，即使不添加硫，也会含有足够的硫</w:t>
      </w:r>
      <w:r w:rsidRPr="00853E94">
        <w:rPr>
          <w:rFonts w:ascii="Arial" w:eastAsia="宋体" w:hAnsi="Arial" w:cs="Arial"/>
          <w:color w:val="2B2B2B"/>
          <w:kern w:val="0"/>
          <w:sz w:val="32"/>
          <w:szCs w:val="32"/>
        </w:rPr>
        <w:t>(0.20%)</w:t>
      </w:r>
      <w:r w:rsidRPr="00853E94">
        <w:rPr>
          <w:rFonts w:ascii="Arial" w:eastAsia="宋体" w:hAnsi="Arial" w:cs="Arial"/>
          <w:color w:val="2B2B2B"/>
          <w:kern w:val="0"/>
          <w:sz w:val="32"/>
          <w:szCs w:val="32"/>
        </w:rPr>
        <w:t>，能满足奶牛</w:t>
      </w:r>
      <w:r w:rsidRPr="00853E94">
        <w:rPr>
          <w:rFonts w:ascii="Arial" w:eastAsia="宋体" w:hAnsi="Arial" w:cs="Arial"/>
          <w:color w:val="2B2B2B"/>
          <w:kern w:val="0"/>
          <w:sz w:val="32"/>
          <w:szCs w:val="32"/>
        </w:rPr>
        <w:t xml:space="preserve">NRC </w:t>
      </w:r>
      <w:r w:rsidRPr="00853E94">
        <w:rPr>
          <w:rFonts w:ascii="Arial" w:eastAsia="宋体" w:hAnsi="Arial" w:cs="Arial"/>
          <w:color w:val="2B2B2B"/>
          <w:kern w:val="0"/>
          <w:sz w:val="32"/>
          <w:szCs w:val="32"/>
        </w:rPr>
        <w:t>需要量。</w:t>
      </w:r>
      <w:r w:rsidRPr="00853E94">
        <w:rPr>
          <w:rFonts w:ascii="Arial" w:eastAsia="宋体" w:hAnsi="Arial" w:cs="Arial"/>
          <w:color w:val="2B2B2B"/>
          <w:kern w:val="0"/>
          <w:sz w:val="32"/>
          <w:szCs w:val="32"/>
        </w:rPr>
        <w:t>0.20%</w:t>
      </w:r>
      <w:r w:rsidRPr="00853E94">
        <w:rPr>
          <w:rFonts w:ascii="Arial" w:eastAsia="宋体" w:hAnsi="Arial" w:cs="Arial"/>
          <w:color w:val="2B2B2B"/>
          <w:kern w:val="0"/>
          <w:sz w:val="32"/>
          <w:szCs w:val="32"/>
        </w:rPr>
        <w:t>的日粮硫浓度是正常的，不会造成其它矿物质吸收的问题。不过，烧酒糟含有大量的硫，而且含量差别很大。干烧酒的平均硫含量为</w:t>
      </w:r>
      <w:r w:rsidRPr="00853E94">
        <w:rPr>
          <w:rFonts w:ascii="Arial" w:eastAsia="宋体" w:hAnsi="Arial" w:cs="Arial"/>
          <w:color w:val="2B2B2B"/>
          <w:kern w:val="0"/>
          <w:sz w:val="32"/>
          <w:szCs w:val="32"/>
        </w:rPr>
        <w:t>0.63%</w:t>
      </w:r>
      <w:r w:rsidRPr="00853E94">
        <w:rPr>
          <w:rFonts w:ascii="Arial" w:eastAsia="宋体" w:hAnsi="Arial" w:cs="Arial"/>
          <w:color w:val="2B2B2B"/>
          <w:kern w:val="0"/>
          <w:sz w:val="32"/>
          <w:szCs w:val="32"/>
        </w:rPr>
        <w:t>，标准差</w:t>
      </w:r>
      <w:r w:rsidRPr="00853E94">
        <w:rPr>
          <w:rFonts w:ascii="Arial" w:eastAsia="宋体" w:hAnsi="Arial" w:cs="Arial"/>
          <w:color w:val="2B2B2B"/>
          <w:kern w:val="0"/>
          <w:sz w:val="32"/>
          <w:szCs w:val="32"/>
        </w:rPr>
        <w:t>0.18(</w:t>
      </w:r>
      <w:r w:rsidRPr="00853E94">
        <w:rPr>
          <w:rFonts w:ascii="Arial" w:eastAsia="宋体" w:hAnsi="Arial" w:cs="Arial"/>
          <w:color w:val="2B2B2B"/>
          <w:kern w:val="0"/>
          <w:sz w:val="32"/>
          <w:szCs w:val="32"/>
        </w:rPr>
        <w:t>结果来自</w:t>
      </w:r>
      <w:r w:rsidRPr="00853E94">
        <w:rPr>
          <w:rFonts w:ascii="Arial" w:eastAsia="宋体" w:hAnsi="Arial" w:cs="Arial"/>
          <w:color w:val="2B2B2B"/>
          <w:kern w:val="0"/>
          <w:sz w:val="32"/>
          <w:szCs w:val="32"/>
        </w:rPr>
        <w:t xml:space="preserve">DairyOne </w:t>
      </w:r>
      <w:r w:rsidRPr="00853E94">
        <w:rPr>
          <w:rFonts w:ascii="Arial" w:eastAsia="宋体" w:hAnsi="Arial" w:cs="Arial"/>
          <w:color w:val="2B2B2B"/>
          <w:kern w:val="0"/>
          <w:sz w:val="32"/>
          <w:szCs w:val="32"/>
        </w:rPr>
        <w:t>饲料成分数据库</w:t>
      </w:r>
      <w:r w:rsidRPr="00853E94">
        <w:rPr>
          <w:rFonts w:ascii="Arial" w:eastAsia="宋体" w:hAnsi="Arial" w:cs="Arial"/>
          <w:color w:val="2B2B2B"/>
          <w:kern w:val="0"/>
          <w:sz w:val="32"/>
          <w:szCs w:val="32"/>
        </w:rPr>
        <w:t>www.dairyone.com/forage/feedcomp)</w:t>
      </w:r>
      <w:r w:rsidRPr="00853E94">
        <w:rPr>
          <w:rFonts w:ascii="Arial" w:eastAsia="宋体" w:hAnsi="Arial" w:cs="Arial"/>
          <w:color w:val="2B2B2B"/>
          <w:kern w:val="0"/>
          <w:sz w:val="32"/>
          <w:szCs w:val="32"/>
        </w:rPr>
        <w:t>。采用平均硫浓度，含</w:t>
      </w:r>
      <w:r w:rsidRPr="00853E94">
        <w:rPr>
          <w:rFonts w:ascii="Arial" w:eastAsia="宋体" w:hAnsi="Arial" w:cs="Arial"/>
          <w:color w:val="2B2B2B"/>
          <w:kern w:val="0"/>
          <w:sz w:val="32"/>
          <w:szCs w:val="32"/>
        </w:rPr>
        <w:t>20%</w:t>
      </w:r>
      <w:r w:rsidRPr="00853E94">
        <w:rPr>
          <w:rFonts w:ascii="Arial" w:eastAsia="宋体" w:hAnsi="Arial" w:cs="Arial"/>
          <w:color w:val="2B2B2B"/>
          <w:kern w:val="0"/>
          <w:sz w:val="32"/>
          <w:szCs w:val="32"/>
        </w:rPr>
        <w:t>酒糟</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按干物质计</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日粮的硫浓度大约高出不含酒糟日粮的硫浓度</w:t>
      </w:r>
      <w:r w:rsidRPr="00853E94">
        <w:rPr>
          <w:rFonts w:ascii="Arial" w:eastAsia="宋体" w:hAnsi="Arial" w:cs="Arial"/>
          <w:color w:val="2B2B2B"/>
          <w:kern w:val="0"/>
          <w:sz w:val="32"/>
          <w:szCs w:val="32"/>
        </w:rPr>
        <w:t>0.08</w:t>
      </w:r>
      <w:r w:rsidRPr="00853E94">
        <w:rPr>
          <w:rFonts w:ascii="Arial" w:eastAsia="宋体" w:hAnsi="Arial" w:cs="Arial"/>
          <w:color w:val="2B2B2B"/>
          <w:kern w:val="0"/>
          <w:sz w:val="32"/>
          <w:szCs w:val="32"/>
        </w:rPr>
        <w:t>个百分点</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即</w:t>
      </w:r>
      <w:r w:rsidRPr="00853E94">
        <w:rPr>
          <w:rFonts w:ascii="Arial" w:eastAsia="宋体" w:hAnsi="Arial" w:cs="Arial"/>
          <w:color w:val="2B2B2B"/>
          <w:kern w:val="0"/>
          <w:sz w:val="32"/>
          <w:szCs w:val="32"/>
        </w:rPr>
        <w:t>0.28%</w:t>
      </w:r>
      <w:r w:rsidRPr="00853E94">
        <w:rPr>
          <w:rFonts w:ascii="Arial" w:eastAsia="宋体" w:hAnsi="Arial" w:cs="Arial"/>
          <w:color w:val="2B2B2B"/>
          <w:kern w:val="0"/>
          <w:sz w:val="32"/>
          <w:szCs w:val="32"/>
        </w:rPr>
        <w:t>硫对</w:t>
      </w:r>
      <w:r w:rsidRPr="00853E94">
        <w:rPr>
          <w:rFonts w:ascii="Arial" w:eastAsia="宋体" w:hAnsi="Arial" w:cs="Arial"/>
          <w:color w:val="2B2B2B"/>
          <w:kern w:val="0"/>
          <w:sz w:val="32"/>
          <w:szCs w:val="32"/>
        </w:rPr>
        <w:t>0.20%</w:t>
      </w:r>
      <w:r w:rsidRPr="00853E94">
        <w:rPr>
          <w:rFonts w:ascii="Arial" w:eastAsia="宋体" w:hAnsi="Arial" w:cs="Arial"/>
          <w:color w:val="2B2B2B"/>
          <w:kern w:val="0"/>
          <w:sz w:val="32"/>
          <w:szCs w:val="32"/>
        </w:rPr>
        <w:t>硫</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。这一较高的硫浓度不足以引起铜和硒的实质性问题。然而，如果生产者采用含酒糟的日粮，就应该注意潜在的问题。由于酒糟中硫浓度的差别很大，所以有些含</w:t>
      </w:r>
      <w:r w:rsidRPr="00853E94">
        <w:rPr>
          <w:rFonts w:ascii="Arial" w:eastAsia="宋体" w:hAnsi="Arial" w:cs="Arial"/>
          <w:color w:val="2B2B2B"/>
          <w:kern w:val="0"/>
          <w:sz w:val="32"/>
          <w:szCs w:val="32"/>
        </w:rPr>
        <w:t>20%</w:t>
      </w:r>
      <w:r w:rsidRPr="00853E94">
        <w:rPr>
          <w:rFonts w:ascii="Arial" w:eastAsia="宋体" w:hAnsi="Arial" w:cs="Arial"/>
          <w:color w:val="2B2B2B"/>
          <w:kern w:val="0"/>
          <w:sz w:val="32"/>
          <w:szCs w:val="32"/>
        </w:rPr>
        <w:t>酒糟日粮的硫浓度会超过</w:t>
      </w:r>
      <w:r w:rsidRPr="00853E94">
        <w:rPr>
          <w:rFonts w:ascii="Arial" w:eastAsia="宋体" w:hAnsi="Arial" w:cs="Arial"/>
          <w:color w:val="2B2B2B"/>
          <w:kern w:val="0"/>
          <w:sz w:val="32"/>
          <w:szCs w:val="32"/>
        </w:rPr>
        <w:t>0.35%</w:t>
      </w:r>
      <w:r w:rsidRPr="00853E94">
        <w:rPr>
          <w:rFonts w:ascii="Arial" w:eastAsia="宋体" w:hAnsi="Arial" w:cs="Arial"/>
          <w:color w:val="2B2B2B"/>
          <w:kern w:val="0"/>
          <w:sz w:val="32"/>
          <w:szCs w:val="32"/>
        </w:rPr>
        <w:t>，高得足以引起问题。</w:t>
      </w:r>
    </w:p>
    <w:p w:rsidR="00853E94" w:rsidRPr="00853E94" w:rsidRDefault="00853E94" w:rsidP="00853E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53E94">
        <w:rPr>
          <w:rFonts w:ascii="Arial" w:eastAsia="宋体" w:hAnsi="Arial" w:cs="Arial"/>
          <w:color w:val="2B2B2B"/>
          <w:kern w:val="0"/>
          <w:sz w:val="32"/>
          <w:szCs w:val="32"/>
        </w:rPr>
        <w:t xml:space="preserve">　　由于水污染，奶牛也可能摄入过量的硫。对消耗平均数量饮水的泌乳奶牛，含</w:t>
      </w:r>
      <w:r w:rsidRPr="00853E94">
        <w:rPr>
          <w:rFonts w:ascii="Arial" w:eastAsia="宋体" w:hAnsi="Arial" w:cs="Arial"/>
          <w:color w:val="2B2B2B"/>
          <w:kern w:val="0"/>
          <w:sz w:val="32"/>
          <w:szCs w:val="32"/>
        </w:rPr>
        <w:t>350mg/L</w:t>
      </w:r>
      <w:r w:rsidRPr="00853E94">
        <w:rPr>
          <w:rFonts w:ascii="Arial" w:eastAsia="宋体" w:hAnsi="Arial" w:cs="Arial"/>
          <w:color w:val="2B2B2B"/>
          <w:kern w:val="0"/>
          <w:sz w:val="32"/>
          <w:szCs w:val="32"/>
        </w:rPr>
        <w:t>硫酸盐</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硫</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参见下面将硫酸</w:t>
      </w:r>
      <w:r w:rsidRPr="00853E94">
        <w:rPr>
          <w:rFonts w:ascii="Arial" w:eastAsia="宋体" w:hAnsi="Arial" w:cs="Arial"/>
          <w:color w:val="2B2B2B"/>
          <w:kern w:val="0"/>
          <w:sz w:val="32"/>
          <w:szCs w:val="32"/>
        </w:rPr>
        <w:lastRenderedPageBreak/>
        <w:t>盐计数转化为硫酸盐</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硫的</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说明</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的饮水大约相当于给日粮添加</w:t>
      </w:r>
      <w:r w:rsidRPr="00853E94">
        <w:rPr>
          <w:rFonts w:ascii="Arial" w:eastAsia="宋体" w:hAnsi="Arial" w:cs="Arial"/>
          <w:color w:val="2B2B2B"/>
          <w:kern w:val="0"/>
          <w:sz w:val="32"/>
          <w:szCs w:val="32"/>
        </w:rPr>
        <w:t>0.20</w:t>
      </w:r>
      <w:r w:rsidRPr="00853E94">
        <w:rPr>
          <w:rFonts w:ascii="Arial" w:eastAsia="宋体" w:hAnsi="Arial" w:cs="Arial"/>
          <w:color w:val="2B2B2B"/>
          <w:kern w:val="0"/>
          <w:sz w:val="32"/>
          <w:szCs w:val="32"/>
        </w:rPr>
        <w:t>个百分点的硫。奶牛饮用含硫酸盐</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硫</w:t>
      </w:r>
      <w:r w:rsidRPr="00853E94">
        <w:rPr>
          <w:rFonts w:ascii="Arial" w:eastAsia="宋体" w:hAnsi="Arial" w:cs="Arial"/>
          <w:color w:val="2B2B2B"/>
          <w:kern w:val="0"/>
          <w:sz w:val="32"/>
          <w:szCs w:val="32"/>
        </w:rPr>
        <w:t>350mg/L</w:t>
      </w:r>
      <w:r w:rsidRPr="00853E94">
        <w:rPr>
          <w:rFonts w:ascii="Arial" w:eastAsia="宋体" w:hAnsi="Arial" w:cs="Arial"/>
          <w:color w:val="2B2B2B"/>
          <w:kern w:val="0"/>
          <w:sz w:val="32"/>
          <w:szCs w:val="32"/>
        </w:rPr>
        <w:t>的饮水与饲喂含</w:t>
      </w:r>
      <w:r w:rsidRPr="00853E94">
        <w:rPr>
          <w:rFonts w:ascii="Arial" w:eastAsia="宋体" w:hAnsi="Arial" w:cs="Arial"/>
          <w:color w:val="2B2B2B"/>
          <w:kern w:val="0"/>
          <w:sz w:val="32"/>
          <w:szCs w:val="32"/>
        </w:rPr>
        <w:t>20%</w:t>
      </w:r>
      <w:r w:rsidRPr="00853E94">
        <w:rPr>
          <w:rFonts w:ascii="Arial" w:eastAsia="宋体" w:hAnsi="Arial" w:cs="Arial"/>
          <w:color w:val="2B2B2B"/>
          <w:kern w:val="0"/>
          <w:sz w:val="32"/>
          <w:szCs w:val="32"/>
        </w:rPr>
        <w:t>酒糟的日粮消耗相同数量的硫，好像奶牛采食大约含</w:t>
      </w:r>
      <w:r w:rsidRPr="00853E94">
        <w:rPr>
          <w:rFonts w:ascii="Arial" w:eastAsia="宋体" w:hAnsi="Arial" w:cs="Arial"/>
          <w:color w:val="2B2B2B"/>
          <w:kern w:val="0"/>
          <w:sz w:val="32"/>
          <w:szCs w:val="32"/>
        </w:rPr>
        <w:t>0.48%</w:t>
      </w:r>
      <w:r w:rsidRPr="00853E94">
        <w:rPr>
          <w:rFonts w:ascii="Arial" w:eastAsia="宋体" w:hAnsi="Arial" w:cs="Arial"/>
          <w:color w:val="2B2B2B"/>
          <w:kern w:val="0"/>
          <w:sz w:val="32"/>
          <w:szCs w:val="32"/>
        </w:rPr>
        <w:t>硫</w:t>
      </w:r>
      <w:r w:rsidRPr="00853E94">
        <w:rPr>
          <w:rFonts w:ascii="Arial" w:eastAsia="宋体" w:hAnsi="Arial" w:cs="Arial"/>
          <w:color w:val="2B2B2B"/>
          <w:kern w:val="0"/>
          <w:sz w:val="32"/>
          <w:szCs w:val="32"/>
        </w:rPr>
        <w:t>(0.20</w:t>
      </w:r>
      <w:r w:rsidRPr="00853E94">
        <w:rPr>
          <w:rFonts w:ascii="Arial" w:eastAsia="宋体" w:hAnsi="Arial" w:cs="Arial"/>
          <w:color w:val="2B2B2B"/>
          <w:kern w:val="0"/>
          <w:sz w:val="32"/>
          <w:szCs w:val="32"/>
        </w:rPr>
        <w:t>来自饮水、</w:t>
      </w:r>
      <w:r w:rsidRPr="00853E94">
        <w:rPr>
          <w:rFonts w:ascii="Arial" w:eastAsia="宋体" w:hAnsi="Arial" w:cs="Arial"/>
          <w:color w:val="2B2B2B"/>
          <w:kern w:val="0"/>
          <w:sz w:val="32"/>
          <w:szCs w:val="32"/>
        </w:rPr>
        <w:t>0.28</w:t>
      </w:r>
      <w:r w:rsidRPr="00853E94">
        <w:rPr>
          <w:rFonts w:ascii="Arial" w:eastAsia="宋体" w:hAnsi="Arial" w:cs="Arial"/>
          <w:color w:val="2B2B2B"/>
          <w:kern w:val="0"/>
          <w:sz w:val="32"/>
          <w:szCs w:val="32"/>
        </w:rPr>
        <w:t>来自日粮</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的日粮。这一硫采食水平会降低铜和硒的含量，如果不调整矿物质添加量，奶牛的这两种矿物质含量就会下降。</w:t>
      </w:r>
    </w:p>
    <w:p w:rsidR="00853E94" w:rsidRPr="00853E94" w:rsidRDefault="00853E94" w:rsidP="00853E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53E94">
        <w:rPr>
          <w:rFonts w:ascii="Arial" w:eastAsia="宋体" w:hAnsi="Arial" w:cs="Arial"/>
          <w:color w:val="2B2B2B"/>
          <w:kern w:val="0"/>
          <w:sz w:val="32"/>
          <w:szCs w:val="32"/>
        </w:rPr>
        <w:t xml:space="preserve">　　说明：某些实验室报告硫酸盐的浓度，而不是硫酸盐</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硫的浓度。要将硫酸盐浓度转化为硫酸盐</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硫的浓度，硫酸盐含量乘以</w:t>
      </w:r>
      <w:r w:rsidRPr="00853E94">
        <w:rPr>
          <w:rFonts w:ascii="Arial" w:eastAsia="宋体" w:hAnsi="Arial" w:cs="Arial"/>
          <w:color w:val="2B2B2B"/>
          <w:kern w:val="0"/>
          <w:sz w:val="32"/>
          <w:szCs w:val="32"/>
        </w:rPr>
        <w:t>0.333</w:t>
      </w:r>
      <w:r w:rsidRPr="00853E94">
        <w:rPr>
          <w:rFonts w:ascii="Arial" w:eastAsia="宋体" w:hAnsi="Arial" w:cs="Arial"/>
          <w:color w:val="2B2B2B"/>
          <w:kern w:val="0"/>
          <w:sz w:val="32"/>
          <w:szCs w:val="32"/>
        </w:rPr>
        <w:t>即可。例如，</w:t>
      </w:r>
      <w:r w:rsidRPr="00853E94">
        <w:rPr>
          <w:rFonts w:ascii="Arial" w:eastAsia="宋体" w:hAnsi="Arial" w:cs="Arial"/>
          <w:color w:val="2B2B2B"/>
          <w:kern w:val="0"/>
          <w:sz w:val="32"/>
          <w:szCs w:val="32"/>
        </w:rPr>
        <w:t xml:space="preserve">1051mg/L </w:t>
      </w:r>
      <w:r w:rsidRPr="00853E94">
        <w:rPr>
          <w:rFonts w:ascii="Arial" w:eastAsia="宋体" w:hAnsi="Arial" w:cs="Arial"/>
          <w:color w:val="2B2B2B"/>
          <w:kern w:val="0"/>
          <w:sz w:val="32"/>
          <w:szCs w:val="32"/>
        </w:rPr>
        <w:t>硫酸盐等于</w:t>
      </w:r>
      <w:r w:rsidRPr="00853E94">
        <w:rPr>
          <w:rFonts w:ascii="Arial" w:eastAsia="宋体" w:hAnsi="Arial" w:cs="Arial"/>
          <w:color w:val="2B2B2B"/>
          <w:kern w:val="0"/>
          <w:sz w:val="32"/>
          <w:szCs w:val="32"/>
        </w:rPr>
        <w:t>350mg/L</w:t>
      </w:r>
      <w:r w:rsidRPr="00853E94">
        <w:rPr>
          <w:rFonts w:ascii="Arial" w:eastAsia="宋体" w:hAnsi="Arial" w:cs="Arial"/>
          <w:color w:val="2B2B2B"/>
          <w:kern w:val="0"/>
          <w:sz w:val="32"/>
          <w:szCs w:val="32"/>
        </w:rPr>
        <w:t>硫酸盐</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硫。</w:t>
      </w:r>
    </w:p>
    <w:p w:rsidR="00853E94" w:rsidRPr="00853E94" w:rsidRDefault="00853E94" w:rsidP="00853E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53E94">
        <w:rPr>
          <w:rFonts w:ascii="Arial" w:eastAsia="宋体" w:hAnsi="Arial" w:cs="Arial"/>
          <w:color w:val="2B2B2B"/>
          <w:kern w:val="0"/>
          <w:sz w:val="32"/>
          <w:szCs w:val="32"/>
        </w:rPr>
        <w:t xml:space="preserve">　　</w:t>
      </w:r>
      <w:r w:rsidRPr="00853E94">
        <w:rPr>
          <w:rFonts w:ascii="Arial" w:eastAsia="宋体" w:hAnsi="Arial" w:cs="Arial"/>
          <w:b/>
          <w:bCs/>
          <w:color w:val="2B2B2B"/>
          <w:kern w:val="0"/>
          <w:sz w:val="32"/>
          <w:szCs w:val="32"/>
        </w:rPr>
        <w:t>铜和硫</w:t>
      </w:r>
    </w:p>
    <w:p w:rsidR="00853E94" w:rsidRPr="00853E94" w:rsidRDefault="00853E94" w:rsidP="00853E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53E94">
        <w:rPr>
          <w:rFonts w:ascii="Arial" w:eastAsia="宋体" w:hAnsi="Arial" w:cs="Arial"/>
          <w:color w:val="2B2B2B"/>
          <w:kern w:val="0"/>
          <w:sz w:val="32"/>
          <w:szCs w:val="32"/>
        </w:rPr>
        <w:t xml:space="preserve">　　奶牛采食过量的硫</w:t>
      </w:r>
      <w:r w:rsidRPr="00853E94">
        <w:rPr>
          <w:rFonts w:ascii="Arial" w:eastAsia="宋体" w:hAnsi="Arial" w:cs="Arial"/>
          <w:color w:val="2B2B2B"/>
          <w:kern w:val="0"/>
          <w:sz w:val="32"/>
          <w:szCs w:val="32"/>
        </w:rPr>
        <w:t>(0.40%</w:t>
      </w:r>
      <w:r w:rsidRPr="00853E94">
        <w:rPr>
          <w:rFonts w:ascii="Arial" w:eastAsia="宋体" w:hAnsi="Arial" w:cs="Arial"/>
          <w:color w:val="2B2B2B"/>
          <w:kern w:val="0"/>
          <w:sz w:val="32"/>
          <w:szCs w:val="32"/>
        </w:rPr>
        <w:t>日粮干物质</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会引起铜吸收的减少，需要补充铜，使其超过</w:t>
      </w:r>
      <w:r w:rsidRPr="00853E94">
        <w:rPr>
          <w:rFonts w:ascii="Arial" w:eastAsia="宋体" w:hAnsi="Arial" w:cs="Arial"/>
          <w:color w:val="2B2B2B"/>
          <w:kern w:val="0"/>
          <w:sz w:val="32"/>
          <w:szCs w:val="32"/>
        </w:rPr>
        <w:t>NRC</w:t>
      </w:r>
      <w:r w:rsidRPr="00853E94">
        <w:rPr>
          <w:rFonts w:ascii="Arial" w:eastAsia="宋体" w:hAnsi="Arial" w:cs="Arial"/>
          <w:color w:val="2B2B2B"/>
          <w:kern w:val="0"/>
          <w:sz w:val="32"/>
          <w:szCs w:val="32"/>
        </w:rPr>
        <w:t>需要量。泌乳奶牛的</w:t>
      </w:r>
      <w:r w:rsidRPr="00853E94">
        <w:rPr>
          <w:rFonts w:ascii="Arial" w:eastAsia="宋体" w:hAnsi="Arial" w:cs="Arial"/>
          <w:color w:val="2B2B2B"/>
          <w:kern w:val="0"/>
          <w:sz w:val="32"/>
          <w:szCs w:val="32"/>
        </w:rPr>
        <w:t>NRC</w:t>
      </w:r>
      <w:r w:rsidRPr="00853E94">
        <w:rPr>
          <w:rFonts w:ascii="Arial" w:eastAsia="宋体" w:hAnsi="Arial" w:cs="Arial"/>
          <w:color w:val="2B2B2B"/>
          <w:kern w:val="0"/>
          <w:sz w:val="32"/>
          <w:szCs w:val="32"/>
        </w:rPr>
        <w:t>铜需要量大约为</w:t>
      </w:r>
      <w:r w:rsidRPr="00853E94">
        <w:rPr>
          <w:rFonts w:ascii="Arial" w:eastAsia="宋体" w:hAnsi="Arial" w:cs="Arial"/>
          <w:color w:val="2B2B2B"/>
          <w:kern w:val="0"/>
          <w:sz w:val="32"/>
          <w:szCs w:val="32"/>
        </w:rPr>
        <w:t>12ppm</w:t>
      </w:r>
      <w:r w:rsidRPr="00853E94">
        <w:rPr>
          <w:rFonts w:ascii="Arial" w:eastAsia="宋体" w:hAnsi="Arial" w:cs="Arial"/>
          <w:color w:val="2B2B2B"/>
          <w:kern w:val="0"/>
          <w:sz w:val="32"/>
          <w:szCs w:val="32"/>
        </w:rPr>
        <w:t>，但是当日粮含有的硫超过</w:t>
      </w:r>
      <w:r w:rsidRPr="00853E94">
        <w:rPr>
          <w:rFonts w:ascii="Arial" w:eastAsia="宋体" w:hAnsi="Arial" w:cs="Arial"/>
          <w:color w:val="2B2B2B"/>
          <w:kern w:val="0"/>
          <w:sz w:val="32"/>
          <w:szCs w:val="32"/>
        </w:rPr>
        <w:t>0.35%-0.40%</w:t>
      </w:r>
      <w:r w:rsidRPr="00853E94">
        <w:rPr>
          <w:rFonts w:ascii="Arial" w:eastAsia="宋体" w:hAnsi="Arial" w:cs="Arial"/>
          <w:color w:val="2B2B2B"/>
          <w:kern w:val="0"/>
          <w:sz w:val="32"/>
          <w:szCs w:val="32"/>
        </w:rPr>
        <w:t>时，就应该喂给两倍的铜</w:t>
      </w:r>
      <w:r w:rsidRPr="00853E94">
        <w:rPr>
          <w:rFonts w:ascii="Arial" w:eastAsia="宋体" w:hAnsi="Arial" w:cs="Arial"/>
          <w:color w:val="2B2B2B"/>
          <w:kern w:val="0"/>
          <w:sz w:val="32"/>
          <w:szCs w:val="32"/>
        </w:rPr>
        <w:t>(20-25ppm)</w:t>
      </w:r>
      <w:r w:rsidRPr="00853E94">
        <w:rPr>
          <w:rFonts w:ascii="Arial" w:eastAsia="宋体" w:hAnsi="Arial" w:cs="Arial"/>
          <w:color w:val="2B2B2B"/>
          <w:kern w:val="0"/>
          <w:sz w:val="32"/>
          <w:szCs w:val="32"/>
        </w:rPr>
        <w:t>。此外，营养学家应该考虑至少饲喂部分生物利用率高于硫酸铜的商品来源添加铜。</w:t>
      </w:r>
    </w:p>
    <w:p w:rsidR="00853E94" w:rsidRPr="00853E94" w:rsidRDefault="00853E94" w:rsidP="00853E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53E94">
        <w:rPr>
          <w:rFonts w:ascii="Arial" w:eastAsia="宋体" w:hAnsi="Arial" w:cs="Arial"/>
          <w:color w:val="2B2B2B"/>
          <w:kern w:val="0"/>
          <w:sz w:val="32"/>
          <w:szCs w:val="32"/>
        </w:rPr>
        <w:t xml:space="preserve">　　</w:t>
      </w:r>
      <w:r w:rsidRPr="00853E94">
        <w:rPr>
          <w:rFonts w:ascii="Arial" w:eastAsia="宋体" w:hAnsi="Arial" w:cs="Arial"/>
          <w:b/>
          <w:bCs/>
          <w:color w:val="2B2B2B"/>
          <w:kern w:val="0"/>
          <w:sz w:val="32"/>
          <w:szCs w:val="32"/>
        </w:rPr>
        <w:t>硒和硫</w:t>
      </w:r>
    </w:p>
    <w:p w:rsidR="00853E94" w:rsidRPr="00853E94" w:rsidRDefault="00853E94" w:rsidP="00853E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53E94">
        <w:rPr>
          <w:rFonts w:ascii="Arial" w:eastAsia="宋体" w:hAnsi="Arial" w:cs="Arial"/>
          <w:color w:val="2B2B2B"/>
          <w:kern w:val="0"/>
          <w:sz w:val="32"/>
          <w:szCs w:val="32"/>
        </w:rPr>
        <w:t xml:space="preserve">　　与饲喂</w:t>
      </w:r>
      <w:r w:rsidRPr="00853E94">
        <w:rPr>
          <w:rFonts w:ascii="Arial" w:eastAsia="宋体" w:hAnsi="Arial" w:cs="Arial"/>
          <w:color w:val="2B2B2B"/>
          <w:kern w:val="0"/>
          <w:sz w:val="32"/>
          <w:szCs w:val="32"/>
        </w:rPr>
        <w:t>0.20%</w:t>
      </w:r>
      <w:r w:rsidRPr="00853E94">
        <w:rPr>
          <w:rFonts w:ascii="Arial" w:eastAsia="宋体" w:hAnsi="Arial" w:cs="Arial"/>
          <w:color w:val="2B2B2B"/>
          <w:kern w:val="0"/>
          <w:sz w:val="32"/>
          <w:szCs w:val="32"/>
        </w:rPr>
        <w:t>硫日粮的奶牛比较，饲喂含</w:t>
      </w:r>
      <w:r w:rsidRPr="00853E94">
        <w:rPr>
          <w:rFonts w:ascii="Arial" w:eastAsia="宋体" w:hAnsi="Arial" w:cs="Arial"/>
          <w:color w:val="2B2B2B"/>
          <w:kern w:val="0"/>
          <w:sz w:val="32"/>
          <w:szCs w:val="32"/>
        </w:rPr>
        <w:t>0.40%</w:t>
      </w:r>
      <w:r w:rsidRPr="00853E94">
        <w:rPr>
          <w:rFonts w:ascii="Arial" w:eastAsia="宋体" w:hAnsi="Arial" w:cs="Arial"/>
          <w:color w:val="2B2B2B"/>
          <w:kern w:val="0"/>
          <w:sz w:val="32"/>
          <w:szCs w:val="32"/>
        </w:rPr>
        <w:t>硫日粮</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包括来自饮水的硫</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的奶牛也有较低的硒吸收。由于受到美</w:t>
      </w:r>
      <w:r w:rsidRPr="00853E94">
        <w:rPr>
          <w:rFonts w:ascii="Arial" w:eastAsia="宋体" w:hAnsi="Arial" w:cs="Arial"/>
          <w:color w:val="2B2B2B"/>
          <w:kern w:val="0"/>
          <w:sz w:val="32"/>
          <w:szCs w:val="32"/>
        </w:rPr>
        <w:lastRenderedPageBreak/>
        <w:t>国食品和药品管理局规章的限制，即使硫会干扰硒的吸收，日粮中添加硒的浓度也不能超过</w:t>
      </w:r>
      <w:r w:rsidRPr="00853E94">
        <w:rPr>
          <w:rFonts w:ascii="Arial" w:eastAsia="宋体" w:hAnsi="Arial" w:cs="Arial"/>
          <w:color w:val="2B2B2B"/>
          <w:kern w:val="0"/>
          <w:sz w:val="32"/>
          <w:szCs w:val="32"/>
        </w:rPr>
        <w:t>0.3ppm</w:t>
      </w:r>
      <w:r w:rsidRPr="00853E94">
        <w:rPr>
          <w:rFonts w:ascii="Arial" w:eastAsia="宋体" w:hAnsi="Arial" w:cs="Arial"/>
          <w:color w:val="2B2B2B"/>
          <w:kern w:val="0"/>
          <w:sz w:val="32"/>
          <w:szCs w:val="32"/>
        </w:rPr>
        <w:t>。因此，增加日粮硒的浓度，使其超过</w:t>
      </w:r>
      <w:r w:rsidRPr="00853E94">
        <w:rPr>
          <w:rFonts w:ascii="Arial" w:eastAsia="宋体" w:hAnsi="Arial" w:cs="Arial"/>
          <w:color w:val="2B2B2B"/>
          <w:kern w:val="0"/>
          <w:sz w:val="32"/>
          <w:szCs w:val="32"/>
        </w:rPr>
        <w:t>0.3ppm</w:t>
      </w:r>
      <w:r w:rsidRPr="00853E94">
        <w:rPr>
          <w:rFonts w:ascii="Arial" w:eastAsia="宋体" w:hAnsi="Arial" w:cs="Arial"/>
          <w:color w:val="2B2B2B"/>
          <w:kern w:val="0"/>
          <w:sz w:val="32"/>
          <w:szCs w:val="32"/>
        </w:rPr>
        <w:t>，来抵消硒吸收减少不是一种合法的选择。某些在高硒土壤地区种植的饲料原料</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例如，啤酒糟、亚麻籽饼粉</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硒的含量自然就高。如果奶牛饲喂高硫日粮，那么就应该添加法律允许的最大数量的硒，并且绝大部分硒应该来自高品质硒的酵母产品。如果饲喂来自硒酵母和无机硒混合料最大数量的硒不足以维持硒浓度</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例如，血浆的硒浓度大约高于</w:t>
      </w:r>
      <w:r w:rsidRPr="00853E94">
        <w:rPr>
          <w:rFonts w:ascii="Arial" w:eastAsia="宋体" w:hAnsi="Arial" w:cs="Arial"/>
          <w:color w:val="2B2B2B"/>
          <w:kern w:val="0"/>
          <w:sz w:val="32"/>
          <w:szCs w:val="32"/>
        </w:rPr>
        <w:t>0.075mg/L)</w:t>
      </w:r>
      <w:r w:rsidRPr="00853E94">
        <w:rPr>
          <w:rFonts w:ascii="Arial" w:eastAsia="宋体" w:hAnsi="Arial" w:cs="Arial"/>
          <w:color w:val="2B2B2B"/>
          <w:kern w:val="0"/>
          <w:sz w:val="32"/>
          <w:szCs w:val="32"/>
        </w:rPr>
        <w:t>，可能必须注射硒。</w:t>
      </w:r>
    </w:p>
    <w:p w:rsidR="00853E94" w:rsidRPr="00853E94" w:rsidRDefault="00853E94" w:rsidP="00853E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53E94">
        <w:rPr>
          <w:rFonts w:ascii="Arial" w:eastAsia="宋体" w:hAnsi="Arial" w:cs="Arial"/>
          <w:color w:val="2B2B2B"/>
          <w:kern w:val="0"/>
          <w:sz w:val="32"/>
          <w:szCs w:val="32"/>
        </w:rPr>
        <w:t xml:space="preserve">　　</w:t>
      </w:r>
      <w:r w:rsidRPr="00853E94">
        <w:rPr>
          <w:rFonts w:ascii="Arial" w:eastAsia="宋体" w:hAnsi="Arial" w:cs="Arial"/>
          <w:b/>
          <w:bCs/>
          <w:color w:val="2B2B2B"/>
          <w:kern w:val="0"/>
          <w:sz w:val="32"/>
          <w:szCs w:val="32"/>
        </w:rPr>
        <w:t>钾</w:t>
      </w:r>
    </w:p>
    <w:p w:rsidR="00853E94" w:rsidRPr="00853E94" w:rsidRDefault="00853E94" w:rsidP="00853E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53E94">
        <w:rPr>
          <w:rFonts w:ascii="Arial" w:eastAsia="宋体" w:hAnsi="Arial" w:cs="Arial"/>
          <w:color w:val="2B2B2B"/>
          <w:kern w:val="0"/>
          <w:sz w:val="32"/>
          <w:szCs w:val="32"/>
        </w:rPr>
        <w:t xml:space="preserve">　　钾是奶牛必需的矿物质，奶牛日粮没有足够的钾几乎会引起牛奶产量的即刻下降。钾的</w:t>
      </w:r>
      <w:r w:rsidRPr="00853E94">
        <w:rPr>
          <w:rFonts w:ascii="Arial" w:eastAsia="宋体" w:hAnsi="Arial" w:cs="Arial"/>
          <w:color w:val="2B2B2B"/>
          <w:kern w:val="0"/>
          <w:sz w:val="32"/>
          <w:szCs w:val="32"/>
        </w:rPr>
        <w:t xml:space="preserve">NRC </w:t>
      </w:r>
      <w:r w:rsidRPr="00853E94">
        <w:rPr>
          <w:rFonts w:ascii="Arial" w:eastAsia="宋体" w:hAnsi="Arial" w:cs="Arial"/>
          <w:color w:val="2B2B2B"/>
          <w:kern w:val="0"/>
          <w:sz w:val="32"/>
          <w:szCs w:val="32"/>
        </w:rPr>
        <w:t>需要量大约是日粮干物质的</w:t>
      </w:r>
      <w:r w:rsidRPr="00853E94">
        <w:rPr>
          <w:rFonts w:ascii="Arial" w:eastAsia="宋体" w:hAnsi="Arial" w:cs="Arial"/>
          <w:color w:val="2B2B2B"/>
          <w:kern w:val="0"/>
          <w:sz w:val="32"/>
          <w:szCs w:val="32"/>
        </w:rPr>
        <w:t>1%</w:t>
      </w:r>
      <w:r w:rsidRPr="00853E94">
        <w:rPr>
          <w:rFonts w:ascii="Arial" w:eastAsia="宋体" w:hAnsi="Arial" w:cs="Arial"/>
          <w:color w:val="2B2B2B"/>
          <w:kern w:val="0"/>
          <w:sz w:val="32"/>
          <w:szCs w:val="32"/>
        </w:rPr>
        <w:t>，但是由于饲草通常含有很高的钾浓度，所以大多数日粮的钾浓度远远高出需要量，需要添加的情形实属罕见。一些较新的资料表明，给泌乳奶牛添加超过</w:t>
      </w:r>
      <w:r w:rsidRPr="00853E94">
        <w:rPr>
          <w:rFonts w:ascii="Arial" w:eastAsia="宋体" w:hAnsi="Arial" w:cs="Arial"/>
          <w:color w:val="2B2B2B"/>
          <w:kern w:val="0"/>
          <w:sz w:val="32"/>
          <w:szCs w:val="32"/>
        </w:rPr>
        <w:t xml:space="preserve">NRC </w:t>
      </w:r>
      <w:r w:rsidRPr="00853E94">
        <w:rPr>
          <w:rFonts w:ascii="Arial" w:eastAsia="宋体" w:hAnsi="Arial" w:cs="Arial"/>
          <w:color w:val="2B2B2B"/>
          <w:kern w:val="0"/>
          <w:sz w:val="32"/>
          <w:szCs w:val="32"/>
        </w:rPr>
        <w:t>需要量的钾</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来自碳酸钾</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可提高牛奶和乳脂肪产量。处于热应激的奶牛补充超过</w:t>
      </w:r>
      <w:r w:rsidRPr="00853E94">
        <w:rPr>
          <w:rFonts w:ascii="Arial" w:eastAsia="宋体" w:hAnsi="Arial" w:cs="Arial"/>
          <w:color w:val="2B2B2B"/>
          <w:kern w:val="0"/>
          <w:sz w:val="32"/>
          <w:szCs w:val="32"/>
        </w:rPr>
        <w:t xml:space="preserve">NRC </w:t>
      </w:r>
      <w:r w:rsidRPr="00853E94">
        <w:rPr>
          <w:rFonts w:ascii="Arial" w:eastAsia="宋体" w:hAnsi="Arial" w:cs="Arial"/>
          <w:color w:val="2B2B2B"/>
          <w:kern w:val="0"/>
          <w:sz w:val="32"/>
          <w:szCs w:val="32"/>
        </w:rPr>
        <w:t>需要量的钾，通常也是有益的。尽管饲喂额外的钾很普遍</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时常不可避免</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，并且有益，但是很显然会减少镁的吸收。</w:t>
      </w:r>
    </w:p>
    <w:p w:rsidR="00853E94" w:rsidRPr="00853E94" w:rsidRDefault="00853E94" w:rsidP="00853E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53E94">
        <w:rPr>
          <w:rFonts w:ascii="Arial" w:eastAsia="宋体" w:hAnsi="Arial" w:cs="Arial"/>
          <w:color w:val="2B2B2B"/>
          <w:kern w:val="0"/>
          <w:sz w:val="32"/>
          <w:szCs w:val="32"/>
        </w:rPr>
        <w:t xml:space="preserve">　　</w:t>
      </w:r>
      <w:r w:rsidRPr="00853E94">
        <w:rPr>
          <w:rFonts w:ascii="Arial" w:eastAsia="宋体" w:hAnsi="Arial" w:cs="Arial"/>
          <w:b/>
          <w:bCs/>
          <w:color w:val="2B2B2B"/>
          <w:kern w:val="0"/>
          <w:sz w:val="32"/>
          <w:szCs w:val="32"/>
        </w:rPr>
        <w:t>钾和镁</w:t>
      </w:r>
    </w:p>
    <w:p w:rsidR="00853E94" w:rsidRPr="00853E94" w:rsidRDefault="00853E94" w:rsidP="00853E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53E94">
        <w:rPr>
          <w:rFonts w:ascii="Arial" w:eastAsia="宋体" w:hAnsi="Arial" w:cs="Arial"/>
          <w:color w:val="2B2B2B"/>
          <w:kern w:val="0"/>
          <w:sz w:val="32"/>
          <w:szCs w:val="32"/>
        </w:rPr>
        <w:lastRenderedPageBreak/>
        <w:t xml:space="preserve">　　通过提高日粮镁的浓度可克服饲喂过量钾对镁吸收的负面影响。两项研究</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一项来自俄亥俄州、一项来自欧洲</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建立了可用于根据日粮钾浓度估计应该饲喂多少补充镁的方程。欧洲方程主要从饲喂以牧草为基础日粮的奶牛建立，而俄亥俄州方程从饲喂主要以苜蓿和玉米青贮为基础日粮的奶牛建立。</w:t>
      </w:r>
    </w:p>
    <w:p w:rsidR="00853E94" w:rsidRPr="00853E94" w:rsidRDefault="00853E94" w:rsidP="00853E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53E94">
        <w:rPr>
          <w:rFonts w:ascii="Arial" w:eastAsia="宋体" w:hAnsi="Arial" w:cs="Arial"/>
          <w:color w:val="2B2B2B"/>
          <w:kern w:val="0"/>
          <w:sz w:val="32"/>
          <w:szCs w:val="32"/>
        </w:rPr>
        <w:t xml:space="preserve">　　</w:t>
      </w:r>
      <w:r w:rsidRPr="00853E94">
        <w:rPr>
          <w:rFonts w:ascii="Arial" w:eastAsia="宋体" w:hAnsi="Arial" w:cs="Arial"/>
          <w:b/>
          <w:bCs/>
          <w:color w:val="2B2B2B"/>
          <w:kern w:val="0"/>
          <w:sz w:val="32"/>
          <w:szCs w:val="32"/>
        </w:rPr>
        <w:t>估计方程</w:t>
      </w:r>
    </w:p>
    <w:p w:rsidR="00853E94" w:rsidRPr="00853E94" w:rsidRDefault="00853E94" w:rsidP="00853E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53E94">
        <w:rPr>
          <w:rFonts w:ascii="Arial" w:eastAsia="宋体" w:hAnsi="Arial" w:cs="Arial"/>
          <w:color w:val="2B2B2B"/>
          <w:kern w:val="0"/>
          <w:sz w:val="32"/>
          <w:szCs w:val="32"/>
        </w:rPr>
        <w:t xml:space="preserve">　　俄亥俄州方程</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乳品科学杂志</w:t>
      </w:r>
      <w:r w:rsidRPr="00853E94">
        <w:rPr>
          <w:rFonts w:ascii="Arial" w:eastAsia="宋体" w:hAnsi="Arial" w:cs="Arial"/>
          <w:color w:val="2B2B2B"/>
          <w:kern w:val="0"/>
          <w:sz w:val="32"/>
          <w:szCs w:val="32"/>
        </w:rPr>
        <w:t>87:2167):</w:t>
      </w:r>
      <w:r w:rsidRPr="00853E94">
        <w:rPr>
          <w:rFonts w:ascii="Arial" w:eastAsia="宋体" w:hAnsi="Arial" w:cs="Arial"/>
          <w:color w:val="2B2B2B"/>
          <w:kern w:val="0"/>
          <w:sz w:val="32"/>
          <w:szCs w:val="32"/>
        </w:rPr>
        <w:t>日粮钾每比</w:t>
      </w:r>
      <w:r w:rsidRPr="00853E94">
        <w:rPr>
          <w:rFonts w:ascii="Arial" w:eastAsia="宋体" w:hAnsi="Arial" w:cs="Arial"/>
          <w:color w:val="2B2B2B"/>
          <w:kern w:val="0"/>
          <w:sz w:val="32"/>
          <w:szCs w:val="32"/>
        </w:rPr>
        <w:t>1%</w:t>
      </w:r>
      <w:r w:rsidRPr="00853E94">
        <w:rPr>
          <w:rFonts w:ascii="Arial" w:eastAsia="宋体" w:hAnsi="Arial" w:cs="Arial"/>
          <w:color w:val="2B2B2B"/>
          <w:kern w:val="0"/>
          <w:sz w:val="32"/>
          <w:szCs w:val="32"/>
        </w:rPr>
        <w:t>日粮干物质高出</w:t>
      </w:r>
      <w:r w:rsidRPr="00853E94">
        <w:rPr>
          <w:rFonts w:ascii="Arial" w:eastAsia="宋体" w:hAnsi="Arial" w:cs="Arial"/>
          <w:color w:val="2B2B2B"/>
          <w:kern w:val="0"/>
          <w:sz w:val="32"/>
          <w:szCs w:val="32"/>
        </w:rPr>
        <w:t>1</w:t>
      </w:r>
      <w:r w:rsidRPr="00853E94">
        <w:rPr>
          <w:rFonts w:ascii="Arial" w:eastAsia="宋体" w:hAnsi="Arial" w:cs="Arial"/>
          <w:color w:val="2B2B2B"/>
          <w:kern w:val="0"/>
          <w:sz w:val="32"/>
          <w:szCs w:val="32"/>
        </w:rPr>
        <w:t>个百分点，就在</w:t>
      </w:r>
      <w:r w:rsidRPr="00853E94">
        <w:rPr>
          <w:rFonts w:ascii="Arial" w:eastAsia="宋体" w:hAnsi="Arial" w:cs="Arial"/>
          <w:color w:val="2B2B2B"/>
          <w:kern w:val="0"/>
          <w:sz w:val="32"/>
          <w:szCs w:val="32"/>
        </w:rPr>
        <w:t>NRC</w:t>
      </w:r>
      <w:r w:rsidRPr="00853E94">
        <w:rPr>
          <w:rFonts w:ascii="Arial" w:eastAsia="宋体" w:hAnsi="Arial" w:cs="Arial"/>
          <w:color w:val="2B2B2B"/>
          <w:kern w:val="0"/>
          <w:sz w:val="32"/>
          <w:szCs w:val="32"/>
        </w:rPr>
        <w:t>基础上提高日粮镁</w:t>
      </w:r>
      <w:r w:rsidRPr="00853E94">
        <w:rPr>
          <w:rFonts w:ascii="Arial" w:eastAsia="宋体" w:hAnsi="Arial" w:cs="Arial"/>
          <w:color w:val="2B2B2B"/>
          <w:kern w:val="0"/>
          <w:sz w:val="32"/>
          <w:szCs w:val="32"/>
        </w:rPr>
        <w:t>0.02</w:t>
      </w:r>
      <w:r w:rsidRPr="00853E94">
        <w:rPr>
          <w:rFonts w:ascii="Arial" w:eastAsia="宋体" w:hAnsi="Arial" w:cs="Arial"/>
          <w:color w:val="2B2B2B"/>
          <w:kern w:val="0"/>
          <w:sz w:val="32"/>
          <w:szCs w:val="32"/>
        </w:rPr>
        <w:t>个百分点。</w:t>
      </w:r>
    </w:p>
    <w:p w:rsidR="00853E94" w:rsidRPr="00853E94" w:rsidRDefault="00853E94" w:rsidP="00853E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53E94">
        <w:rPr>
          <w:rFonts w:ascii="Arial" w:eastAsia="宋体" w:hAnsi="Arial" w:cs="Arial"/>
          <w:color w:val="2B2B2B"/>
          <w:kern w:val="0"/>
          <w:sz w:val="32"/>
          <w:szCs w:val="32"/>
        </w:rPr>
        <w:t xml:space="preserve">　　欧洲方程</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乳品科学杂志</w:t>
      </w:r>
      <w:r w:rsidRPr="00853E94">
        <w:rPr>
          <w:rFonts w:ascii="Arial" w:eastAsia="宋体" w:hAnsi="Arial" w:cs="Arial"/>
          <w:color w:val="2B2B2B"/>
          <w:kern w:val="0"/>
          <w:sz w:val="32"/>
          <w:szCs w:val="32"/>
        </w:rPr>
        <w:t xml:space="preserve"> 91:271): </w:t>
      </w:r>
      <w:r w:rsidRPr="00853E94">
        <w:rPr>
          <w:rFonts w:ascii="Arial" w:eastAsia="宋体" w:hAnsi="Arial" w:cs="Arial"/>
          <w:color w:val="2B2B2B"/>
          <w:kern w:val="0"/>
          <w:sz w:val="32"/>
          <w:szCs w:val="32"/>
        </w:rPr>
        <w:t>日粮钾每比</w:t>
      </w:r>
      <w:r w:rsidRPr="00853E94">
        <w:rPr>
          <w:rFonts w:ascii="Arial" w:eastAsia="宋体" w:hAnsi="Arial" w:cs="Arial"/>
          <w:color w:val="2B2B2B"/>
          <w:kern w:val="0"/>
          <w:sz w:val="32"/>
          <w:szCs w:val="32"/>
        </w:rPr>
        <w:t>1%</w:t>
      </w:r>
      <w:r w:rsidRPr="00853E94">
        <w:rPr>
          <w:rFonts w:ascii="Arial" w:eastAsia="宋体" w:hAnsi="Arial" w:cs="Arial"/>
          <w:color w:val="2B2B2B"/>
          <w:kern w:val="0"/>
          <w:sz w:val="32"/>
          <w:szCs w:val="32"/>
        </w:rPr>
        <w:t>日粮干物质高出</w:t>
      </w:r>
      <w:r w:rsidRPr="00853E94">
        <w:rPr>
          <w:rFonts w:ascii="Arial" w:eastAsia="宋体" w:hAnsi="Arial" w:cs="Arial"/>
          <w:color w:val="2B2B2B"/>
          <w:kern w:val="0"/>
          <w:sz w:val="32"/>
          <w:szCs w:val="32"/>
        </w:rPr>
        <w:t>1</w:t>
      </w:r>
      <w:r w:rsidRPr="00853E94">
        <w:rPr>
          <w:rFonts w:ascii="Arial" w:eastAsia="宋体" w:hAnsi="Arial" w:cs="Arial"/>
          <w:color w:val="2B2B2B"/>
          <w:kern w:val="0"/>
          <w:sz w:val="32"/>
          <w:szCs w:val="32"/>
        </w:rPr>
        <w:t>个百分点，就提高日粮镁</w:t>
      </w:r>
      <w:r w:rsidRPr="00853E94">
        <w:rPr>
          <w:rFonts w:ascii="Arial" w:eastAsia="宋体" w:hAnsi="Arial" w:cs="Arial"/>
          <w:color w:val="2B2B2B"/>
          <w:kern w:val="0"/>
          <w:sz w:val="32"/>
          <w:szCs w:val="32"/>
        </w:rPr>
        <w:t>0.08</w:t>
      </w:r>
      <w:r w:rsidRPr="00853E94">
        <w:rPr>
          <w:rFonts w:ascii="Arial" w:eastAsia="宋体" w:hAnsi="Arial" w:cs="Arial"/>
          <w:color w:val="2B2B2B"/>
          <w:kern w:val="0"/>
          <w:sz w:val="32"/>
          <w:szCs w:val="32"/>
        </w:rPr>
        <w:t>个百分点。</w:t>
      </w:r>
    </w:p>
    <w:p w:rsidR="00853E94" w:rsidRPr="00853E94" w:rsidRDefault="00853E94" w:rsidP="00853E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53E94">
        <w:rPr>
          <w:rFonts w:ascii="Arial" w:eastAsia="宋体" w:hAnsi="Arial" w:cs="Arial"/>
          <w:color w:val="2B2B2B"/>
          <w:kern w:val="0"/>
          <w:sz w:val="32"/>
          <w:szCs w:val="32"/>
        </w:rPr>
        <w:t xml:space="preserve">　　例如，如果奶牛采食含钾</w:t>
      </w:r>
      <w:r w:rsidRPr="00853E94">
        <w:rPr>
          <w:rFonts w:ascii="Arial" w:eastAsia="宋体" w:hAnsi="Arial" w:cs="Arial"/>
          <w:color w:val="2B2B2B"/>
          <w:kern w:val="0"/>
          <w:sz w:val="32"/>
          <w:szCs w:val="32"/>
        </w:rPr>
        <w:t>1.8%</w:t>
      </w:r>
      <w:r w:rsidRPr="00853E94">
        <w:rPr>
          <w:rFonts w:ascii="Arial" w:eastAsia="宋体" w:hAnsi="Arial" w:cs="Arial"/>
          <w:color w:val="2B2B2B"/>
          <w:kern w:val="0"/>
          <w:sz w:val="32"/>
          <w:szCs w:val="32"/>
        </w:rPr>
        <w:t>的日粮</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苜蓿或饲草含量高的日粮很常见</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，镁的</w:t>
      </w:r>
      <w:r w:rsidRPr="00853E94">
        <w:rPr>
          <w:rFonts w:ascii="Arial" w:eastAsia="宋体" w:hAnsi="Arial" w:cs="Arial"/>
          <w:color w:val="2B2B2B"/>
          <w:kern w:val="0"/>
          <w:sz w:val="32"/>
          <w:szCs w:val="32"/>
        </w:rPr>
        <w:t>NRC</w:t>
      </w:r>
      <w:r w:rsidRPr="00853E94">
        <w:rPr>
          <w:rFonts w:ascii="Arial" w:eastAsia="宋体" w:hAnsi="Arial" w:cs="Arial"/>
          <w:color w:val="2B2B2B"/>
          <w:kern w:val="0"/>
          <w:sz w:val="32"/>
          <w:szCs w:val="32"/>
        </w:rPr>
        <w:t>需要量为</w:t>
      </w:r>
      <w:r w:rsidRPr="00853E94">
        <w:rPr>
          <w:rFonts w:ascii="Arial" w:eastAsia="宋体" w:hAnsi="Arial" w:cs="Arial"/>
          <w:color w:val="2B2B2B"/>
          <w:kern w:val="0"/>
          <w:sz w:val="32"/>
          <w:szCs w:val="32"/>
        </w:rPr>
        <w:t>0.15%</w:t>
      </w:r>
      <w:r w:rsidRPr="00853E94">
        <w:rPr>
          <w:rFonts w:ascii="Arial" w:eastAsia="宋体" w:hAnsi="Arial" w:cs="Arial"/>
          <w:color w:val="2B2B2B"/>
          <w:kern w:val="0"/>
          <w:sz w:val="32"/>
          <w:szCs w:val="32"/>
        </w:rPr>
        <w:t>，就应该要么配合含镁</w:t>
      </w:r>
      <w:r w:rsidRPr="00853E94">
        <w:rPr>
          <w:rFonts w:ascii="Arial" w:eastAsia="宋体" w:hAnsi="Arial" w:cs="Arial"/>
          <w:color w:val="2B2B2B"/>
          <w:kern w:val="0"/>
          <w:sz w:val="32"/>
          <w:szCs w:val="32"/>
        </w:rPr>
        <w:t>0.21%(</w:t>
      </w:r>
      <w:r w:rsidRPr="00853E94">
        <w:rPr>
          <w:rFonts w:ascii="Arial" w:eastAsia="宋体" w:hAnsi="Arial" w:cs="Arial"/>
          <w:color w:val="2B2B2B"/>
          <w:kern w:val="0"/>
          <w:sz w:val="32"/>
          <w:szCs w:val="32"/>
        </w:rPr>
        <w:t>俄亥俄方程</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的日粮，要么配合含镁</w:t>
      </w:r>
      <w:r w:rsidRPr="00853E94">
        <w:rPr>
          <w:rFonts w:ascii="Arial" w:eastAsia="宋体" w:hAnsi="Arial" w:cs="Arial"/>
          <w:color w:val="2B2B2B"/>
          <w:kern w:val="0"/>
          <w:sz w:val="32"/>
          <w:szCs w:val="32"/>
        </w:rPr>
        <w:t>0.17%(</w:t>
      </w:r>
      <w:r w:rsidRPr="00853E94">
        <w:rPr>
          <w:rFonts w:ascii="Arial" w:eastAsia="宋体" w:hAnsi="Arial" w:cs="Arial"/>
          <w:color w:val="2B2B2B"/>
          <w:kern w:val="0"/>
          <w:sz w:val="32"/>
          <w:szCs w:val="32"/>
        </w:rPr>
        <w:t>欧洲方程</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的日粮。因为镁缺乏比稍过量饲喂所需的花费要大，所以</w:t>
      </w:r>
      <w:r w:rsidRPr="00853E94">
        <w:rPr>
          <w:rFonts w:ascii="Arial" w:eastAsia="宋体" w:hAnsi="Arial" w:cs="Arial"/>
          <w:color w:val="2B2B2B"/>
          <w:kern w:val="0"/>
          <w:sz w:val="32"/>
          <w:szCs w:val="32"/>
        </w:rPr>
        <w:t>0.21%</w:t>
      </w:r>
      <w:r w:rsidRPr="00853E94">
        <w:rPr>
          <w:rFonts w:ascii="Arial" w:eastAsia="宋体" w:hAnsi="Arial" w:cs="Arial"/>
          <w:color w:val="2B2B2B"/>
          <w:kern w:val="0"/>
          <w:sz w:val="32"/>
          <w:szCs w:val="32"/>
        </w:rPr>
        <w:t>镁是首选浓度。</w:t>
      </w:r>
    </w:p>
    <w:p w:rsidR="00853E94" w:rsidRPr="00853E94" w:rsidRDefault="00853E94" w:rsidP="00853E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53E94">
        <w:rPr>
          <w:rFonts w:ascii="Arial" w:eastAsia="宋体" w:hAnsi="Arial" w:cs="Arial"/>
          <w:color w:val="2B2B2B"/>
          <w:kern w:val="0"/>
          <w:sz w:val="32"/>
          <w:szCs w:val="32"/>
        </w:rPr>
        <w:t xml:space="preserve">　　对这两个方程，假设补充镁来自镁的利用系数为</w:t>
      </w:r>
      <w:r w:rsidRPr="00853E94">
        <w:rPr>
          <w:rFonts w:ascii="Arial" w:eastAsia="宋体" w:hAnsi="Arial" w:cs="Arial"/>
          <w:color w:val="2B2B2B"/>
          <w:kern w:val="0"/>
          <w:sz w:val="32"/>
          <w:szCs w:val="32"/>
        </w:rPr>
        <w:t>70%</w:t>
      </w:r>
      <w:r w:rsidRPr="00853E94">
        <w:rPr>
          <w:rFonts w:ascii="Arial" w:eastAsia="宋体" w:hAnsi="Arial" w:cs="Arial"/>
          <w:color w:val="2B2B2B"/>
          <w:kern w:val="0"/>
          <w:sz w:val="32"/>
          <w:szCs w:val="32"/>
        </w:rPr>
        <w:t>的来源</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即来自优质氧化镁的利用率</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。来自氧化镁的镁利用率会因粒子大小</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粒子应该大约小于</w:t>
      </w:r>
      <w:r w:rsidRPr="00853E94">
        <w:rPr>
          <w:rFonts w:ascii="Arial" w:eastAsia="宋体" w:hAnsi="Arial" w:cs="Arial"/>
          <w:color w:val="2B2B2B"/>
          <w:kern w:val="0"/>
          <w:sz w:val="32"/>
          <w:szCs w:val="32"/>
        </w:rPr>
        <w:t>400</w:t>
      </w:r>
      <w:r w:rsidRPr="00853E94">
        <w:rPr>
          <w:rFonts w:ascii="Arial" w:eastAsia="宋体" w:hAnsi="Arial" w:cs="Arial"/>
          <w:color w:val="2B2B2B"/>
          <w:kern w:val="0"/>
          <w:sz w:val="32"/>
          <w:szCs w:val="32"/>
        </w:rPr>
        <w:t>微米</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和生产温度</w:t>
      </w:r>
      <w:r w:rsidRPr="00853E94">
        <w:rPr>
          <w:rFonts w:ascii="Arial" w:eastAsia="宋体" w:hAnsi="Arial" w:cs="Arial"/>
          <w:color w:val="2B2B2B"/>
          <w:kern w:val="0"/>
          <w:sz w:val="32"/>
          <w:szCs w:val="32"/>
        </w:rPr>
        <w:t>(799</w:t>
      </w:r>
      <w:r w:rsidRPr="00853E94">
        <w:rPr>
          <w:rFonts w:ascii="宋体" w:eastAsia="宋体" w:hAnsi="宋体" w:cs="宋体" w:hint="eastAsia"/>
          <w:color w:val="2B2B2B"/>
          <w:kern w:val="0"/>
          <w:sz w:val="32"/>
          <w:szCs w:val="32"/>
        </w:rPr>
        <w:t>℃</w:t>
      </w:r>
      <w:r w:rsidRPr="00853E94">
        <w:rPr>
          <w:rFonts w:ascii="Arial" w:eastAsia="宋体" w:hAnsi="Arial" w:cs="Arial"/>
          <w:color w:val="2B2B2B"/>
          <w:kern w:val="0"/>
          <w:sz w:val="32"/>
          <w:szCs w:val="32"/>
        </w:rPr>
        <w:lastRenderedPageBreak/>
        <w:t>-1093</w:t>
      </w:r>
      <w:r w:rsidRPr="00853E94">
        <w:rPr>
          <w:rFonts w:ascii="宋体" w:eastAsia="宋体" w:hAnsi="宋体" w:cs="宋体" w:hint="eastAsia"/>
          <w:color w:val="2B2B2B"/>
          <w:kern w:val="0"/>
          <w:sz w:val="32"/>
          <w:szCs w:val="32"/>
        </w:rPr>
        <w:t>℃</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不同而差别很大。因为不知道氧化镁的生产温度，所以应该向有信誉的生产商购买。</w:t>
      </w:r>
    </w:p>
    <w:p w:rsidR="00853E94" w:rsidRPr="00853E94" w:rsidRDefault="00853E94" w:rsidP="00853E94">
      <w:pPr>
        <w:widowControl/>
        <w:shd w:val="clear" w:color="auto" w:fill="F7F8FB"/>
        <w:spacing w:before="100" w:beforeAutospacing="1" w:after="100" w:afterAutospacing="1"/>
        <w:jc w:val="left"/>
        <w:rPr>
          <w:rFonts w:ascii="Arial" w:eastAsia="宋体" w:hAnsi="Arial" w:cs="Arial"/>
          <w:color w:val="2B2B2B"/>
          <w:kern w:val="0"/>
          <w:sz w:val="32"/>
          <w:szCs w:val="32"/>
        </w:rPr>
      </w:pPr>
      <w:r w:rsidRPr="00853E94">
        <w:rPr>
          <w:rFonts w:ascii="Arial" w:eastAsia="宋体" w:hAnsi="Arial" w:cs="Arial"/>
          <w:color w:val="2B2B2B"/>
          <w:kern w:val="0"/>
          <w:sz w:val="32"/>
          <w:szCs w:val="32"/>
        </w:rPr>
        <w:t xml:space="preserve">　　</w:t>
      </w:r>
      <w:r w:rsidRPr="00853E94">
        <w:rPr>
          <w:rFonts w:ascii="Arial" w:eastAsia="宋体" w:hAnsi="Arial" w:cs="Arial"/>
          <w:b/>
          <w:bCs/>
          <w:color w:val="2B2B2B"/>
          <w:kern w:val="0"/>
          <w:sz w:val="32"/>
          <w:szCs w:val="32"/>
        </w:rPr>
        <w:t>总结</w:t>
      </w:r>
    </w:p>
    <w:p w:rsidR="00B97F4F" w:rsidRDefault="00853E94" w:rsidP="00853E94">
      <w:pPr>
        <w:ind w:firstLine="630"/>
        <w:rPr>
          <w:rFonts w:ascii="Arial" w:eastAsia="宋体" w:hAnsi="Arial" w:cs="Arial"/>
          <w:color w:val="2B2B2B"/>
          <w:kern w:val="0"/>
          <w:sz w:val="32"/>
          <w:szCs w:val="32"/>
        </w:rPr>
      </w:pPr>
      <w:r w:rsidRPr="00853E94">
        <w:rPr>
          <w:rFonts w:ascii="Arial" w:eastAsia="宋体" w:hAnsi="Arial" w:cs="Arial"/>
          <w:color w:val="2B2B2B"/>
          <w:kern w:val="0"/>
          <w:sz w:val="32"/>
          <w:szCs w:val="32"/>
        </w:rPr>
        <w:t>在许多奶牛场，营养学家和奶牛场经营者想避免矿物质缺乏，给奶牛饲喂过量的矿物质。由于缺乏几乎总是比稍过量饲喂花费较多，因此，</w:t>
      </w:r>
      <w:r w:rsidRPr="00853E94">
        <w:rPr>
          <w:rFonts w:ascii="Arial" w:eastAsia="宋体" w:hAnsi="Arial" w:cs="Arial"/>
          <w:color w:val="2B2B2B"/>
          <w:kern w:val="0"/>
          <w:sz w:val="32"/>
          <w:szCs w:val="32"/>
        </w:rPr>
        <w:t xml:space="preserve">NRC </w:t>
      </w:r>
      <w:r w:rsidRPr="00853E94">
        <w:rPr>
          <w:rFonts w:ascii="Arial" w:eastAsia="宋体" w:hAnsi="Arial" w:cs="Arial"/>
          <w:color w:val="2B2B2B"/>
          <w:kern w:val="0"/>
          <w:sz w:val="32"/>
          <w:szCs w:val="32"/>
        </w:rPr>
        <w:t>需要量应该有一个合理的安全系数</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可能是额外</w:t>
      </w:r>
      <w:r w:rsidRPr="00853E94">
        <w:rPr>
          <w:rFonts w:ascii="Arial" w:eastAsia="宋体" w:hAnsi="Arial" w:cs="Arial"/>
          <w:color w:val="2B2B2B"/>
          <w:kern w:val="0"/>
          <w:sz w:val="32"/>
          <w:szCs w:val="32"/>
        </w:rPr>
        <w:t>10</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20%)</w:t>
      </w:r>
      <w:r w:rsidRPr="00853E94">
        <w:rPr>
          <w:rFonts w:ascii="Arial" w:eastAsia="宋体" w:hAnsi="Arial" w:cs="Arial"/>
          <w:color w:val="2B2B2B"/>
          <w:kern w:val="0"/>
          <w:sz w:val="32"/>
          <w:szCs w:val="32"/>
        </w:rPr>
        <w:t>。不过，日粮</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包括饮水</w:t>
      </w:r>
      <w:r w:rsidRPr="00853E94">
        <w:rPr>
          <w:rFonts w:ascii="Arial" w:eastAsia="宋体" w:hAnsi="Arial" w:cs="Arial"/>
          <w:color w:val="2B2B2B"/>
          <w:kern w:val="0"/>
          <w:sz w:val="32"/>
          <w:szCs w:val="32"/>
        </w:rPr>
        <w:t>)</w:t>
      </w:r>
      <w:r w:rsidRPr="00853E94">
        <w:rPr>
          <w:rFonts w:ascii="Arial" w:eastAsia="宋体" w:hAnsi="Arial" w:cs="Arial"/>
          <w:color w:val="2B2B2B"/>
          <w:kern w:val="0"/>
          <w:sz w:val="32"/>
          <w:szCs w:val="32"/>
        </w:rPr>
        <w:t>中硫的含量很高时，铜和硒的添加量需要作相当大的调整。如果日粮中钾的含量很高，镁的添加量应该提高到高于标准安全水平之上。</w:t>
      </w:r>
    </w:p>
    <w:p w:rsidR="00853E94" w:rsidRPr="00785311" w:rsidRDefault="00853E94" w:rsidP="00853E94">
      <w:pPr>
        <w:pStyle w:val="a5"/>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7"/>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853E94" w:rsidRPr="00785311" w:rsidRDefault="00853E94" w:rsidP="00853E94">
      <w:pPr>
        <w:pStyle w:val="a5"/>
        <w:ind w:firstLine="480"/>
        <w:rPr>
          <w:rStyle w:val="a6"/>
          <w:rFonts w:ascii="黑体" w:eastAsia="黑体" w:hAnsi="黑体"/>
          <w:b w:val="0"/>
          <w:color w:val="000000"/>
          <w:sz w:val="21"/>
          <w:szCs w:val="21"/>
        </w:rPr>
      </w:pPr>
      <w:r w:rsidRPr="00785311">
        <w:rPr>
          <w:rStyle w:val="a6"/>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853E94" w:rsidRPr="00785311" w:rsidRDefault="00853E94" w:rsidP="00853E94">
      <w:pPr>
        <w:pStyle w:val="a5"/>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853E94" w:rsidRPr="00917A63" w:rsidRDefault="00B97F4F" w:rsidP="00853E94">
      <w:pPr>
        <w:pStyle w:val="a5"/>
        <w:ind w:firstLine="480"/>
        <w:rPr>
          <w:b/>
          <w:color w:val="000000"/>
        </w:rPr>
      </w:pPr>
      <w:hyperlink r:id="rId7" w:history="1">
        <w:r w:rsidR="00853E94" w:rsidRPr="00917A63">
          <w:rPr>
            <w:rStyle w:val="a7"/>
            <w:rFonts w:hint="eastAsia"/>
            <w:b/>
          </w:rPr>
          <w:t>下载：智能二代(Genetic Algorithm)饲料配方软件(猪、鸡饲料配方计算)</w:t>
        </w:r>
      </w:hyperlink>
    </w:p>
    <w:p w:rsidR="00853E94" w:rsidRDefault="00853E94" w:rsidP="00853E94">
      <w:pPr>
        <w:jc w:val="center"/>
        <w:rPr>
          <w:b/>
          <w:color w:val="FF0000"/>
          <w:sz w:val="32"/>
          <w:szCs w:val="32"/>
        </w:rPr>
      </w:pPr>
    </w:p>
    <w:p w:rsidR="00853E94" w:rsidRPr="004F7A8F" w:rsidRDefault="00B97F4F" w:rsidP="00853E94">
      <w:pPr>
        <w:jc w:val="center"/>
        <w:rPr>
          <w:b/>
          <w:color w:val="FF0000"/>
          <w:sz w:val="32"/>
          <w:szCs w:val="32"/>
        </w:rPr>
      </w:pPr>
      <w:hyperlink r:id="rId8" w:history="1">
        <w:r w:rsidR="00853E94" w:rsidRPr="004F7A8F">
          <w:rPr>
            <w:rStyle w:val="a7"/>
            <w:rFonts w:hint="eastAsia"/>
            <w:b/>
            <w:color w:val="FF0000"/>
            <w:sz w:val="32"/>
            <w:szCs w:val="32"/>
          </w:rPr>
          <w:t>下载</w:t>
        </w:r>
        <w:r w:rsidR="00853E94" w:rsidRPr="004F7A8F">
          <w:rPr>
            <w:rStyle w:val="a7"/>
            <w:rFonts w:hint="eastAsia"/>
            <w:b/>
            <w:color w:val="FF0000"/>
            <w:sz w:val="32"/>
            <w:szCs w:val="32"/>
          </w:rPr>
          <w:t>1</w:t>
        </w:r>
        <w:r w:rsidR="00853E94" w:rsidRPr="004F7A8F">
          <w:rPr>
            <w:rStyle w:val="a7"/>
            <w:rFonts w:hint="eastAsia"/>
            <w:b/>
            <w:color w:val="FF0000"/>
            <w:sz w:val="32"/>
            <w:szCs w:val="32"/>
          </w:rPr>
          <w:t>：</w:t>
        </w:r>
        <w:r w:rsidR="00853E94" w:rsidRPr="004F7A8F">
          <w:rPr>
            <w:rStyle w:val="a7"/>
            <w:rFonts w:hint="eastAsia"/>
            <w:b/>
            <w:color w:val="FF0000"/>
            <w:sz w:val="32"/>
            <w:szCs w:val="32"/>
          </w:rPr>
          <w:t xml:space="preserve">Feed mix </w:t>
        </w:r>
        <w:r w:rsidR="00853E94" w:rsidRPr="004F7A8F">
          <w:rPr>
            <w:rStyle w:val="a7"/>
            <w:rFonts w:hint="eastAsia"/>
            <w:b/>
            <w:color w:val="FF0000"/>
            <w:sz w:val="32"/>
            <w:szCs w:val="32"/>
          </w:rPr>
          <w:t>反刍营养百分百</w:t>
        </w:r>
        <w:r w:rsidR="00853E94" w:rsidRPr="004F7A8F">
          <w:rPr>
            <w:rStyle w:val="a7"/>
            <w:rFonts w:hint="eastAsia"/>
            <w:b/>
            <w:color w:val="FF0000"/>
            <w:sz w:val="32"/>
            <w:szCs w:val="32"/>
          </w:rPr>
          <w:t>-</w:t>
        </w:r>
        <w:r w:rsidR="00853E94" w:rsidRPr="004F7A8F">
          <w:rPr>
            <w:rStyle w:val="a7"/>
            <w:rFonts w:hint="eastAsia"/>
            <w:b/>
            <w:color w:val="FF0000"/>
            <w:sz w:val="32"/>
            <w:szCs w:val="32"/>
          </w:rPr>
          <w:t>饲料配方软件</w:t>
        </w:r>
        <w:r w:rsidR="00853E94" w:rsidRPr="004F7A8F">
          <w:rPr>
            <w:rStyle w:val="a7"/>
            <w:rFonts w:hint="eastAsia"/>
            <w:b/>
            <w:color w:val="FF0000"/>
            <w:sz w:val="32"/>
            <w:szCs w:val="32"/>
          </w:rPr>
          <w:t>(</w:t>
        </w:r>
        <w:r w:rsidR="00853E94" w:rsidRPr="004F7A8F">
          <w:rPr>
            <w:rStyle w:val="a7"/>
            <w:rFonts w:hint="eastAsia"/>
            <w:b/>
            <w:color w:val="FF0000"/>
            <w:sz w:val="32"/>
            <w:szCs w:val="32"/>
          </w:rPr>
          <w:t>第四版</w:t>
        </w:r>
        <w:r w:rsidR="00853E94" w:rsidRPr="004F7A8F">
          <w:rPr>
            <w:rStyle w:val="a7"/>
            <w:rFonts w:hint="eastAsia"/>
            <w:b/>
            <w:color w:val="FF0000"/>
            <w:sz w:val="32"/>
            <w:szCs w:val="32"/>
          </w:rPr>
          <w:t>)</w:t>
        </w:r>
      </w:hyperlink>
    </w:p>
    <w:p w:rsidR="00853E94" w:rsidRPr="004F7A8F" w:rsidRDefault="00853E94" w:rsidP="00853E94">
      <w:pPr>
        <w:jc w:val="center"/>
        <w:rPr>
          <w:b/>
          <w:color w:val="FF0000"/>
          <w:sz w:val="32"/>
          <w:szCs w:val="32"/>
        </w:rPr>
      </w:pPr>
      <w:r>
        <w:rPr>
          <w:rFonts w:hint="eastAsia"/>
          <w:b/>
          <w:color w:val="FF0000"/>
          <w:sz w:val="32"/>
          <w:szCs w:val="32"/>
        </w:rPr>
        <w:t>QQ:1400072515</w:t>
      </w:r>
    </w:p>
    <w:p w:rsidR="00853E94" w:rsidRDefault="00B97F4F" w:rsidP="00853E94">
      <w:pPr>
        <w:jc w:val="center"/>
        <w:rPr>
          <w:rFonts w:hint="eastAsia"/>
        </w:rPr>
      </w:pPr>
      <w:hyperlink r:id="rId9" w:history="1">
        <w:r w:rsidR="00853E94" w:rsidRPr="004F7A8F">
          <w:rPr>
            <w:rStyle w:val="a7"/>
            <w:rFonts w:hint="eastAsia"/>
            <w:b/>
            <w:color w:val="FF0000"/>
            <w:sz w:val="32"/>
            <w:szCs w:val="32"/>
          </w:rPr>
          <w:t>下载</w:t>
        </w:r>
        <w:r w:rsidR="00853E94" w:rsidRPr="004F7A8F">
          <w:rPr>
            <w:rStyle w:val="a7"/>
            <w:rFonts w:hint="eastAsia"/>
            <w:b/>
            <w:color w:val="FF0000"/>
            <w:sz w:val="32"/>
            <w:szCs w:val="32"/>
          </w:rPr>
          <w:t>2</w:t>
        </w:r>
        <w:r w:rsidR="00853E94" w:rsidRPr="004F7A8F">
          <w:rPr>
            <w:rStyle w:val="a7"/>
            <w:rFonts w:hint="eastAsia"/>
            <w:b/>
            <w:color w:val="FF0000"/>
            <w:sz w:val="32"/>
            <w:szCs w:val="32"/>
          </w:rPr>
          <w:t>：</w:t>
        </w:r>
        <w:r w:rsidR="00853E94" w:rsidRPr="004F7A8F">
          <w:rPr>
            <w:rStyle w:val="a7"/>
            <w:rFonts w:hint="eastAsia"/>
            <w:b/>
            <w:color w:val="FF0000"/>
            <w:sz w:val="32"/>
            <w:szCs w:val="32"/>
          </w:rPr>
          <w:t xml:space="preserve">Feed mix </w:t>
        </w:r>
        <w:r w:rsidR="00853E94" w:rsidRPr="004F7A8F">
          <w:rPr>
            <w:rStyle w:val="a7"/>
            <w:rFonts w:hint="eastAsia"/>
            <w:b/>
            <w:color w:val="FF0000"/>
            <w:sz w:val="32"/>
            <w:szCs w:val="32"/>
          </w:rPr>
          <w:t>反刍营养百分百</w:t>
        </w:r>
        <w:r w:rsidR="00853E94" w:rsidRPr="004F7A8F">
          <w:rPr>
            <w:rStyle w:val="a7"/>
            <w:rFonts w:hint="eastAsia"/>
            <w:b/>
            <w:color w:val="FF0000"/>
            <w:sz w:val="32"/>
            <w:szCs w:val="32"/>
          </w:rPr>
          <w:t>-</w:t>
        </w:r>
        <w:r w:rsidR="00853E94" w:rsidRPr="004F7A8F">
          <w:rPr>
            <w:rStyle w:val="a7"/>
            <w:rFonts w:hint="eastAsia"/>
            <w:b/>
            <w:color w:val="FF0000"/>
            <w:sz w:val="32"/>
            <w:szCs w:val="32"/>
          </w:rPr>
          <w:t>饲料配方软件</w:t>
        </w:r>
        <w:r w:rsidR="00853E94" w:rsidRPr="004F7A8F">
          <w:rPr>
            <w:rStyle w:val="a7"/>
            <w:rFonts w:hint="eastAsia"/>
            <w:b/>
            <w:color w:val="FF0000"/>
            <w:sz w:val="32"/>
            <w:szCs w:val="32"/>
          </w:rPr>
          <w:t>(</w:t>
        </w:r>
        <w:r w:rsidR="00853E94" w:rsidRPr="004F7A8F">
          <w:rPr>
            <w:rStyle w:val="a7"/>
            <w:rFonts w:hint="eastAsia"/>
            <w:b/>
            <w:color w:val="FF0000"/>
            <w:sz w:val="32"/>
            <w:szCs w:val="32"/>
          </w:rPr>
          <w:t>第四版</w:t>
        </w:r>
        <w:r w:rsidR="00853E94" w:rsidRPr="004F7A8F">
          <w:rPr>
            <w:rStyle w:val="a7"/>
            <w:rFonts w:hint="eastAsia"/>
            <w:b/>
            <w:color w:val="FF0000"/>
            <w:sz w:val="32"/>
            <w:szCs w:val="32"/>
          </w:rPr>
          <w:t>)</w:t>
        </w:r>
      </w:hyperlink>
    </w:p>
    <w:p w:rsidR="003E79FA" w:rsidRDefault="003E79FA" w:rsidP="003E79FA">
      <w:pPr>
        <w:jc w:val="center"/>
        <w:rPr>
          <w:rFonts w:ascii="黑体" w:eastAsia="黑体" w:hAnsi="黑体"/>
          <w:color w:val="FF0000"/>
          <w:szCs w:val="21"/>
          <w:u w:val="single"/>
        </w:rPr>
      </w:pPr>
      <w:r>
        <w:rPr>
          <w:rFonts w:ascii="黑体" w:eastAsia="黑体" w:hAnsi="黑体" w:hint="eastAsia"/>
          <w:sz w:val="24"/>
        </w:rPr>
        <w:lastRenderedPageBreak/>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7"/>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7"/>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7"/>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7"/>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7"/>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7"/>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7"/>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7"/>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7"/>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7"/>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7"/>
            <w:rFonts w:ascii="黑体" w:eastAsia="黑体" w:hAnsi="黑体" w:hint="eastAsia"/>
            <w:color w:val="FF0000"/>
            <w:szCs w:val="21"/>
          </w:rPr>
          <w:t>饲料配方软件注册步骤详解</w:t>
        </w:r>
      </w:hyperlink>
    </w:p>
    <w:p w:rsidR="003E79FA" w:rsidRPr="003E79FA" w:rsidRDefault="003E79FA" w:rsidP="00853E94">
      <w:pPr>
        <w:jc w:val="center"/>
        <w:rPr>
          <w:b/>
          <w:color w:val="FF0000"/>
          <w:sz w:val="32"/>
          <w:szCs w:val="32"/>
        </w:rPr>
      </w:pPr>
    </w:p>
    <w:sectPr w:rsidR="003E79FA" w:rsidRPr="003E79FA" w:rsidSect="00B97F4F">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794D" w:rsidRDefault="007C794D" w:rsidP="00853E94">
      <w:r>
        <w:separator/>
      </w:r>
    </w:p>
  </w:endnote>
  <w:endnote w:type="continuationSeparator" w:id="1">
    <w:p w:rsidR="007C794D" w:rsidRDefault="007C794D" w:rsidP="00853E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794D" w:rsidRDefault="007C794D" w:rsidP="00853E94">
      <w:r>
        <w:separator/>
      </w:r>
    </w:p>
  </w:footnote>
  <w:footnote w:type="continuationSeparator" w:id="1">
    <w:p w:rsidR="007C794D" w:rsidRDefault="007C794D" w:rsidP="00853E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E94" w:rsidRDefault="00853E94">
    <w:pPr>
      <w:pStyle w:val="a3"/>
    </w:pPr>
    <w:r w:rsidRPr="00853E94">
      <w:rPr>
        <w:rFonts w:hint="eastAsia"/>
      </w:rPr>
      <w:t xml:space="preserve">Feed mix </w:t>
    </w:r>
    <w:r w:rsidRPr="00853E94">
      <w:rPr>
        <w:rFonts w:hint="eastAsia"/>
      </w:rPr>
      <w:t>反刍营养百分百</w:t>
    </w:r>
    <w:r w:rsidRPr="00853E94">
      <w:rPr>
        <w:rFonts w:hint="eastAsia"/>
      </w:rPr>
      <w:t>-</w:t>
    </w:r>
    <w:r w:rsidRPr="00853E94">
      <w:rPr>
        <w:rFonts w:hint="eastAsia"/>
      </w:rPr>
      <w:t>饲料配方软件</w:t>
    </w:r>
    <w:r w:rsidRPr="00853E94">
      <w:rPr>
        <w:rFonts w:hint="eastAsia"/>
      </w:rPr>
      <w:t>(</w:t>
    </w:r>
    <w:r w:rsidRPr="00853E94">
      <w:rPr>
        <w:rFonts w:hint="eastAsia"/>
      </w:rPr>
      <w:t>奶牛、肉牛、肉羊饲料日粮</w:t>
    </w:r>
    <w:r w:rsidRPr="00853E94">
      <w:rPr>
        <w:rFonts w:hint="eastAsia"/>
      </w:rPr>
      <w:t>TMR</w:t>
    </w:r>
    <w:r w:rsidRPr="00853E94">
      <w:rPr>
        <w:rFonts w:hint="eastAsia"/>
      </w:rPr>
      <w:t>计算</w:t>
    </w:r>
    <w:r w:rsidRPr="00853E94">
      <w:rPr>
        <w:rFonts w:hint="eastAsia"/>
      </w:rPr>
      <w:t>)QQ</w:t>
    </w:r>
    <w:r w:rsidRPr="00853E94">
      <w:rPr>
        <w:rFonts w:hint="eastAsia"/>
      </w:rPr>
      <w:t>：</w:t>
    </w:r>
    <w:r w:rsidRPr="00853E94">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3E94"/>
    <w:rsid w:val="003E79FA"/>
    <w:rsid w:val="007C794D"/>
    <w:rsid w:val="00853E94"/>
    <w:rsid w:val="00B97F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E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53E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53E94"/>
    <w:rPr>
      <w:sz w:val="18"/>
      <w:szCs w:val="18"/>
    </w:rPr>
  </w:style>
  <w:style w:type="paragraph" w:styleId="a4">
    <w:name w:val="footer"/>
    <w:basedOn w:val="a"/>
    <w:link w:val="Char0"/>
    <w:uiPriority w:val="99"/>
    <w:semiHidden/>
    <w:unhideWhenUsed/>
    <w:rsid w:val="00853E9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53E94"/>
    <w:rPr>
      <w:sz w:val="18"/>
      <w:szCs w:val="18"/>
    </w:rPr>
  </w:style>
  <w:style w:type="paragraph" w:styleId="a5">
    <w:name w:val="Normal (Web)"/>
    <w:basedOn w:val="a"/>
    <w:uiPriority w:val="99"/>
    <w:rsid w:val="00853E94"/>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853E94"/>
    <w:rPr>
      <w:b/>
      <w:bCs/>
    </w:rPr>
  </w:style>
  <w:style w:type="character" w:styleId="a7">
    <w:name w:val="Hyperlink"/>
    <w:basedOn w:val="a0"/>
    <w:rsid w:val="00853E94"/>
    <w:rPr>
      <w:color w:val="0000FF"/>
      <w:u w:val="single"/>
    </w:rPr>
  </w:style>
</w:styles>
</file>

<file path=word/webSettings.xml><?xml version="1.0" encoding="utf-8"?>
<w:webSettings xmlns:r="http://schemas.openxmlformats.org/officeDocument/2006/relationships" xmlns:w="http://schemas.openxmlformats.org/wordprocessingml/2006/main">
  <w:divs>
    <w:div w:id="38124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896</Words>
  <Characters>5113</Characters>
  <Application>Microsoft Office Word</Application>
  <DocSecurity>0</DocSecurity>
  <Lines>42</Lines>
  <Paragraphs>11</Paragraphs>
  <ScaleCrop>false</ScaleCrop>
  <Company/>
  <LinksUpToDate>false</LinksUpToDate>
  <CharactersWithSpaces>5998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4</cp:revision>
  <dcterms:created xsi:type="dcterms:W3CDTF">2015-01-04T13:11:00Z</dcterms:created>
  <dcterms:modified xsi:type="dcterms:W3CDTF">2015-01-06T01:58:00Z</dcterms:modified>
</cp:coreProperties>
</file>