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B77" w:rsidRPr="00E6719B" w:rsidRDefault="00706B77" w:rsidP="00706B77">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关于牛场团队讨论会</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E6719B">
        <w:rPr>
          <w:rFonts w:ascii="Arial" w:hAnsi="Arial" w:cs="Arial"/>
          <w:color w:val="2B2B2B"/>
          <w:kern w:val="0"/>
          <w:szCs w:val="21"/>
        </w:rPr>
        <w:t xml:space="preserve">        </w:t>
      </w:r>
      <w:r w:rsidRPr="005B5084">
        <w:rPr>
          <w:rFonts w:ascii="Arial" w:hAnsi="Arial" w:cs="Arial"/>
          <w:color w:val="2B2B2B"/>
          <w:kern w:val="0"/>
          <w:sz w:val="30"/>
          <w:szCs w:val="30"/>
        </w:rPr>
        <w:t>在美国俄亥俄州</w:t>
      </w:r>
      <w:r w:rsidRPr="005B5084">
        <w:rPr>
          <w:rFonts w:ascii="Arial" w:hAnsi="Arial" w:cs="Arial"/>
          <w:color w:val="2B2B2B"/>
          <w:kern w:val="0"/>
          <w:sz w:val="30"/>
          <w:szCs w:val="30"/>
        </w:rPr>
        <w:t>Lucky Land</w:t>
      </w:r>
      <w:r w:rsidRPr="005B5084">
        <w:rPr>
          <w:rFonts w:ascii="Arial" w:hAnsi="Arial" w:cs="Arial"/>
          <w:color w:val="2B2B2B"/>
          <w:kern w:val="0"/>
          <w:sz w:val="30"/>
          <w:szCs w:val="30"/>
        </w:rPr>
        <w:t>奶牛场的休息室内，时钟显示的是下午</w:t>
      </w:r>
      <w:r w:rsidRPr="005B5084">
        <w:rPr>
          <w:rFonts w:ascii="Arial" w:hAnsi="Arial" w:cs="Arial"/>
          <w:color w:val="2B2B2B"/>
          <w:kern w:val="0"/>
          <w:sz w:val="30"/>
          <w:szCs w:val="30"/>
        </w:rPr>
        <w:t>2</w:t>
      </w:r>
      <w:r w:rsidRPr="005B5084">
        <w:rPr>
          <w:rFonts w:ascii="Arial" w:hAnsi="Arial" w:cs="Arial"/>
          <w:color w:val="2B2B2B"/>
          <w:kern w:val="0"/>
          <w:sz w:val="30"/>
          <w:szCs w:val="30"/>
        </w:rPr>
        <w:t>点</w:t>
      </w:r>
      <w:r w:rsidRPr="005B5084">
        <w:rPr>
          <w:rFonts w:ascii="Arial" w:hAnsi="Arial" w:cs="Arial"/>
          <w:color w:val="2B2B2B"/>
          <w:kern w:val="0"/>
          <w:sz w:val="30"/>
          <w:szCs w:val="30"/>
        </w:rPr>
        <w:t>50</w:t>
      </w:r>
      <w:r w:rsidRPr="005B5084">
        <w:rPr>
          <w:rFonts w:ascii="Arial" w:hAnsi="Arial" w:cs="Arial"/>
          <w:color w:val="2B2B2B"/>
          <w:kern w:val="0"/>
          <w:sz w:val="30"/>
          <w:szCs w:val="30"/>
        </w:rPr>
        <w:t>分，今天是</w:t>
      </w:r>
      <w:smartTag w:uri="urn:schemas-microsoft-com:office:smarttags" w:element="chsdate">
        <w:smartTagPr>
          <w:attr w:name="Year" w:val="2010"/>
          <w:attr w:name="Month" w:val="2"/>
          <w:attr w:name="Day" w:val="25"/>
          <w:attr w:name="IsLunarDate" w:val="False"/>
          <w:attr w:name="IsROCDate" w:val="False"/>
        </w:smartTagPr>
        <w:r w:rsidRPr="005B5084">
          <w:rPr>
            <w:rFonts w:ascii="Arial" w:hAnsi="Arial" w:cs="Arial"/>
            <w:color w:val="2B2B2B"/>
            <w:kern w:val="0"/>
            <w:sz w:val="30"/>
            <w:szCs w:val="30"/>
          </w:rPr>
          <w:t>2010</w:t>
        </w:r>
        <w:r w:rsidRPr="005B5084">
          <w:rPr>
            <w:rFonts w:ascii="Arial" w:hAnsi="Arial" w:cs="Arial"/>
            <w:color w:val="2B2B2B"/>
            <w:kern w:val="0"/>
            <w:sz w:val="30"/>
            <w:szCs w:val="30"/>
          </w:rPr>
          <w:t>年</w:t>
        </w:r>
        <w:r w:rsidRPr="005B5084">
          <w:rPr>
            <w:rFonts w:ascii="Arial" w:hAnsi="Arial" w:cs="Arial"/>
            <w:color w:val="2B2B2B"/>
            <w:kern w:val="0"/>
            <w:sz w:val="30"/>
            <w:szCs w:val="30"/>
          </w:rPr>
          <w:t>2</w:t>
        </w:r>
        <w:r w:rsidRPr="005B5084">
          <w:rPr>
            <w:rFonts w:ascii="Arial" w:hAnsi="Arial" w:cs="Arial"/>
            <w:color w:val="2B2B2B"/>
            <w:kern w:val="0"/>
            <w:sz w:val="30"/>
            <w:szCs w:val="30"/>
          </w:rPr>
          <w:t>月</w:t>
        </w:r>
        <w:r w:rsidRPr="005B5084">
          <w:rPr>
            <w:rFonts w:ascii="Arial" w:hAnsi="Arial" w:cs="Arial"/>
            <w:color w:val="2B2B2B"/>
            <w:kern w:val="0"/>
            <w:sz w:val="30"/>
            <w:szCs w:val="30"/>
          </w:rPr>
          <w:t>25</w:t>
        </w:r>
        <w:r w:rsidRPr="005B5084">
          <w:rPr>
            <w:rFonts w:ascii="Arial" w:hAnsi="Arial" w:cs="Arial"/>
            <w:color w:val="2B2B2B"/>
            <w:kern w:val="0"/>
            <w:sz w:val="30"/>
            <w:szCs w:val="30"/>
          </w:rPr>
          <w:t>日</w:t>
        </w:r>
      </w:smartTag>
      <w:r w:rsidRPr="005B5084">
        <w:rPr>
          <w:rFonts w:ascii="Arial" w:hAnsi="Arial" w:cs="Arial"/>
          <w:color w:val="2B2B2B"/>
          <w:kern w:val="0"/>
          <w:sz w:val="30"/>
          <w:szCs w:val="30"/>
        </w:rPr>
        <w:t>，我需要在</w:t>
      </w:r>
      <w:r w:rsidRPr="005B5084">
        <w:rPr>
          <w:rFonts w:ascii="Arial" w:hAnsi="Arial" w:cs="Arial"/>
          <w:color w:val="2B2B2B"/>
          <w:kern w:val="0"/>
          <w:sz w:val="30"/>
          <w:szCs w:val="30"/>
        </w:rPr>
        <w:t>3</w:t>
      </w:r>
      <w:r w:rsidRPr="005B5084">
        <w:rPr>
          <w:rFonts w:ascii="Arial" w:hAnsi="Arial" w:cs="Arial"/>
          <w:color w:val="2B2B2B"/>
          <w:kern w:val="0"/>
          <w:sz w:val="30"/>
          <w:szCs w:val="30"/>
        </w:rPr>
        <w:t>点钟到达</w:t>
      </w:r>
      <w:r w:rsidRPr="005B5084">
        <w:rPr>
          <w:rFonts w:ascii="Arial" w:hAnsi="Arial" w:cs="Arial"/>
          <w:color w:val="2B2B2B"/>
          <w:kern w:val="0"/>
          <w:sz w:val="30"/>
          <w:szCs w:val="30"/>
        </w:rPr>
        <w:t>18</w:t>
      </w:r>
      <w:r w:rsidRPr="005B5084">
        <w:rPr>
          <w:rFonts w:ascii="Arial" w:hAnsi="Arial" w:cs="Arial"/>
          <w:color w:val="2B2B2B"/>
          <w:kern w:val="0"/>
          <w:sz w:val="30"/>
          <w:szCs w:val="30"/>
        </w:rPr>
        <w:t>英里外的</w:t>
      </w:r>
      <w:r w:rsidRPr="005B5084">
        <w:rPr>
          <w:rFonts w:ascii="Arial" w:hAnsi="Arial" w:cs="Arial"/>
          <w:color w:val="2B2B2B"/>
          <w:kern w:val="0"/>
          <w:sz w:val="30"/>
          <w:szCs w:val="30"/>
        </w:rPr>
        <w:t>Starvation Acres</w:t>
      </w:r>
      <w:r w:rsidRPr="005B5084">
        <w:rPr>
          <w:rFonts w:ascii="Arial" w:hAnsi="Arial" w:cs="Arial"/>
          <w:color w:val="2B2B2B"/>
          <w:kern w:val="0"/>
          <w:sz w:val="30"/>
          <w:szCs w:val="30"/>
        </w:rPr>
        <w:t>奶牛场，参加下一个团队讨论会。刚刚过去的两小时中我在</w:t>
      </w:r>
      <w:r w:rsidRPr="005B5084">
        <w:rPr>
          <w:rFonts w:ascii="Arial" w:hAnsi="Arial" w:cs="Arial"/>
          <w:color w:val="2B2B2B"/>
          <w:kern w:val="0"/>
          <w:sz w:val="30"/>
          <w:szCs w:val="30"/>
        </w:rPr>
        <w:t>Lucky Land</w:t>
      </w:r>
      <w:r w:rsidRPr="005B5084">
        <w:rPr>
          <w:rFonts w:ascii="Arial" w:hAnsi="Arial" w:cs="Arial"/>
          <w:color w:val="2B2B2B"/>
          <w:kern w:val="0"/>
          <w:sz w:val="30"/>
          <w:szCs w:val="30"/>
        </w:rPr>
        <w:t>奶牛场参加的讨论会很有成效，希望接下来的两个小时会议也能如此高效。</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在我作为奶牛兽医的职业生涯里，我既是团队讨论会的倡导者也是反对者。回溯往昔参加过的无数团队讨论会，我认为自己有资格对团队讨论会这种措施做出一些判断，究竟怎样做团队讨论会能够帮助牛场提高生产效率，又是在怎样的情况下团队讨论会让牛场改进无从下手。</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二月份是评估过去一年工作情况的黄金时间，因为已拿到完整的财务数据作为比较的依据。如果冬季没有给生产带来新问题，农场主会有一些额外的时间可以投入到管理中。随着去年奶价成为定势，多数奶牛场需要评估一下：去年为了存活所采取的成本削减措施对现有的生产潜力造成了多大的损害，以及那些我们曾毫不犹豫购买的东西究竟有多少可能是永久不用再购买的。这些牛场很可能会选择这个时间召集他们的技术顾问对牛场改进进行商讨。</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当然，在各次团队讨论会直接进行详细的生产记录将有助于农场基于事实做出决策，与此相反，讨论会则以个人意见为主，</w:t>
      </w:r>
      <w:r w:rsidRPr="005B5084">
        <w:rPr>
          <w:rFonts w:ascii="Arial" w:hAnsi="Arial" w:cs="Arial"/>
          <w:color w:val="2B2B2B"/>
          <w:kern w:val="0"/>
          <w:sz w:val="30"/>
          <w:szCs w:val="30"/>
        </w:rPr>
        <w:lastRenderedPageBreak/>
        <w:t>并留下空间由具体人员做出抉择。评价奶牛场的团队讨论会是否有成效，可以做好</w:t>
      </w:r>
      <w:r w:rsidRPr="005B5084">
        <w:rPr>
          <w:rFonts w:ascii="Arial" w:hAnsi="Arial" w:cs="Arial"/>
          <w:color w:val="2B2B2B"/>
          <w:kern w:val="0"/>
          <w:sz w:val="30"/>
          <w:szCs w:val="30"/>
        </w:rPr>
        <w:t>5W</w:t>
      </w:r>
      <w:r w:rsidRPr="005B5084">
        <w:rPr>
          <w:rFonts w:ascii="Arial" w:hAnsi="Arial" w:cs="Arial"/>
          <w:color w:val="2B2B2B"/>
          <w:kern w:val="0"/>
          <w:sz w:val="30"/>
          <w:szCs w:val="30"/>
        </w:rPr>
        <w:t>为基本原则，即何人（</w:t>
      </w:r>
      <w:r w:rsidRPr="005B5084">
        <w:rPr>
          <w:rFonts w:ascii="Arial" w:hAnsi="Arial" w:cs="Arial"/>
          <w:color w:val="2B2B2B"/>
          <w:kern w:val="0"/>
          <w:sz w:val="30"/>
          <w:szCs w:val="30"/>
        </w:rPr>
        <w:t>who</w:t>
      </w:r>
      <w:r w:rsidRPr="005B5084">
        <w:rPr>
          <w:rFonts w:ascii="Arial" w:hAnsi="Arial" w:cs="Arial"/>
          <w:color w:val="2B2B2B"/>
          <w:kern w:val="0"/>
          <w:sz w:val="30"/>
          <w:szCs w:val="30"/>
        </w:rPr>
        <w:t>），何事（</w:t>
      </w:r>
      <w:r w:rsidRPr="005B5084">
        <w:rPr>
          <w:rFonts w:ascii="Arial" w:hAnsi="Arial" w:cs="Arial"/>
          <w:color w:val="2B2B2B"/>
          <w:kern w:val="0"/>
          <w:sz w:val="30"/>
          <w:szCs w:val="30"/>
        </w:rPr>
        <w:t>what</w:t>
      </w:r>
      <w:r w:rsidRPr="005B5084">
        <w:rPr>
          <w:rFonts w:ascii="Arial" w:hAnsi="Arial" w:cs="Arial"/>
          <w:color w:val="2B2B2B"/>
          <w:kern w:val="0"/>
          <w:sz w:val="30"/>
          <w:szCs w:val="30"/>
        </w:rPr>
        <w:t>），何时（</w:t>
      </w:r>
      <w:r w:rsidRPr="005B5084">
        <w:rPr>
          <w:rFonts w:ascii="Arial" w:hAnsi="Arial" w:cs="Arial"/>
          <w:color w:val="2B2B2B"/>
          <w:kern w:val="0"/>
          <w:sz w:val="30"/>
          <w:szCs w:val="30"/>
        </w:rPr>
        <w:t>when</w:t>
      </w:r>
      <w:r w:rsidRPr="005B5084">
        <w:rPr>
          <w:rFonts w:ascii="Arial" w:hAnsi="Arial" w:cs="Arial"/>
          <w:color w:val="2B2B2B"/>
          <w:kern w:val="0"/>
          <w:sz w:val="30"/>
          <w:szCs w:val="30"/>
        </w:rPr>
        <w:t>），何处（</w:t>
      </w:r>
      <w:r w:rsidRPr="005B5084">
        <w:rPr>
          <w:rFonts w:ascii="Arial" w:hAnsi="Arial" w:cs="Arial"/>
          <w:color w:val="2B2B2B"/>
          <w:kern w:val="0"/>
          <w:sz w:val="30"/>
          <w:szCs w:val="30"/>
        </w:rPr>
        <w:t>where</w:t>
      </w:r>
      <w:r w:rsidRPr="005B5084">
        <w:rPr>
          <w:rFonts w:ascii="Arial" w:hAnsi="Arial" w:cs="Arial"/>
          <w:color w:val="2B2B2B"/>
          <w:kern w:val="0"/>
          <w:sz w:val="30"/>
          <w:szCs w:val="30"/>
        </w:rPr>
        <w:t>），怎么样（</w:t>
      </w:r>
      <w:r w:rsidRPr="005B5084">
        <w:rPr>
          <w:rFonts w:ascii="Arial" w:hAnsi="Arial" w:cs="Arial"/>
          <w:color w:val="2B2B2B"/>
          <w:kern w:val="0"/>
          <w:sz w:val="30"/>
          <w:szCs w:val="30"/>
        </w:rPr>
        <w:t>how</w:t>
      </w:r>
      <w:r w:rsidRPr="005B5084">
        <w:rPr>
          <w:rFonts w:ascii="Arial" w:hAnsi="Arial" w:cs="Arial"/>
          <w:color w:val="2B2B2B"/>
          <w:kern w:val="0"/>
          <w:sz w:val="30"/>
          <w:szCs w:val="30"/>
        </w:rPr>
        <w:t>）以及为什么（</w:t>
      </w:r>
      <w:r w:rsidRPr="005B5084">
        <w:rPr>
          <w:rFonts w:ascii="Arial" w:hAnsi="Arial" w:cs="Arial"/>
          <w:color w:val="2B2B2B"/>
          <w:kern w:val="0"/>
          <w:sz w:val="30"/>
          <w:szCs w:val="30"/>
        </w:rPr>
        <w:t>why</w:t>
      </w:r>
      <w:r w:rsidRPr="005B5084">
        <w:rPr>
          <w:rFonts w:ascii="Arial" w:hAnsi="Arial" w:cs="Arial"/>
          <w:color w:val="2B2B2B"/>
          <w:kern w:val="0"/>
          <w:sz w:val="30"/>
          <w:szCs w:val="30"/>
        </w:rPr>
        <w:t>）。其中</w:t>
      </w:r>
      <w:r w:rsidRPr="005B5084">
        <w:rPr>
          <w:rFonts w:ascii="Arial" w:hAnsi="Arial" w:cs="Arial"/>
          <w:color w:val="2B2B2B"/>
          <w:kern w:val="0"/>
          <w:sz w:val="30"/>
          <w:szCs w:val="30"/>
        </w:rPr>
        <w:t>“</w:t>
      </w:r>
      <w:r w:rsidRPr="005B5084">
        <w:rPr>
          <w:rFonts w:ascii="Arial" w:hAnsi="Arial" w:cs="Arial"/>
          <w:color w:val="2B2B2B"/>
          <w:kern w:val="0"/>
          <w:sz w:val="30"/>
          <w:szCs w:val="30"/>
        </w:rPr>
        <w:t>何人</w:t>
      </w:r>
      <w:r w:rsidRPr="005B5084">
        <w:rPr>
          <w:rFonts w:ascii="Arial" w:hAnsi="Arial" w:cs="Arial"/>
          <w:color w:val="2B2B2B"/>
          <w:kern w:val="0"/>
          <w:sz w:val="30"/>
          <w:szCs w:val="30"/>
        </w:rPr>
        <w:t>”</w:t>
      </w:r>
      <w:r w:rsidRPr="005B5084">
        <w:rPr>
          <w:rFonts w:ascii="Arial" w:hAnsi="Arial" w:cs="Arial"/>
          <w:color w:val="2B2B2B"/>
          <w:kern w:val="0"/>
          <w:sz w:val="30"/>
          <w:szCs w:val="30"/>
        </w:rPr>
        <w:t>和</w:t>
      </w:r>
      <w:r w:rsidRPr="005B5084">
        <w:rPr>
          <w:rFonts w:ascii="Arial" w:hAnsi="Arial" w:cs="Arial"/>
          <w:color w:val="2B2B2B"/>
          <w:kern w:val="0"/>
          <w:sz w:val="30"/>
          <w:szCs w:val="30"/>
        </w:rPr>
        <w:t>“</w:t>
      </w:r>
      <w:r w:rsidRPr="005B5084">
        <w:rPr>
          <w:rFonts w:ascii="Arial" w:hAnsi="Arial" w:cs="Arial"/>
          <w:color w:val="2B2B2B"/>
          <w:kern w:val="0"/>
          <w:sz w:val="30"/>
          <w:szCs w:val="30"/>
        </w:rPr>
        <w:t>为什么</w:t>
      </w:r>
      <w:r w:rsidRPr="005B5084">
        <w:rPr>
          <w:rFonts w:ascii="Arial" w:hAnsi="Arial" w:cs="Arial"/>
          <w:color w:val="2B2B2B"/>
          <w:kern w:val="0"/>
          <w:sz w:val="30"/>
          <w:szCs w:val="30"/>
        </w:rPr>
        <w:t>”</w:t>
      </w:r>
      <w:r w:rsidRPr="005B5084">
        <w:rPr>
          <w:rFonts w:ascii="Arial" w:hAnsi="Arial" w:cs="Arial"/>
          <w:color w:val="2B2B2B"/>
          <w:kern w:val="0"/>
          <w:sz w:val="30"/>
          <w:szCs w:val="30"/>
        </w:rPr>
        <w:t>是最重要的环节。</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5B5084">
        <w:rPr>
          <w:rFonts w:ascii="Arial" w:hAnsi="Arial" w:cs="Arial"/>
          <w:color w:val="2B2B2B"/>
          <w:kern w:val="0"/>
          <w:sz w:val="30"/>
          <w:szCs w:val="30"/>
        </w:rPr>
        <w:t> </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5B5084">
        <w:rPr>
          <w:rFonts w:ascii="Arial" w:hAnsi="Arial" w:cs="Arial"/>
          <w:color w:val="2B2B2B"/>
          <w:kern w:val="0"/>
          <w:sz w:val="30"/>
          <w:szCs w:val="30"/>
        </w:rPr>
        <w:t>         </w:t>
      </w:r>
      <w:r w:rsidRPr="005B5084">
        <w:rPr>
          <w:rFonts w:ascii="Arial" w:hAnsi="Arial" w:cs="Arial"/>
          <w:b/>
          <w:bCs/>
          <w:color w:val="2B2B2B"/>
          <w:kern w:val="0"/>
          <w:sz w:val="30"/>
          <w:szCs w:val="30"/>
        </w:rPr>
        <w:t>大动还是微调？</w:t>
      </w:r>
      <w:r w:rsidRPr="005B5084">
        <w:rPr>
          <w:rFonts w:ascii="Arial" w:hAnsi="Arial" w:cs="Arial"/>
          <w:b/>
          <w:bCs/>
          <w:color w:val="2B2B2B"/>
          <w:kern w:val="0"/>
          <w:sz w:val="30"/>
          <w:szCs w:val="30"/>
        </w:rPr>
        <w:br/>
      </w:r>
      <w:r w:rsidRPr="005B5084">
        <w:rPr>
          <w:rFonts w:ascii="Arial" w:hAnsi="Arial" w:cs="Arial"/>
          <w:color w:val="2B2B2B"/>
          <w:kern w:val="0"/>
          <w:sz w:val="30"/>
          <w:szCs w:val="30"/>
        </w:rPr>
        <w:t>        “W</w:t>
      </w:r>
      <w:r w:rsidRPr="005B5084">
        <w:rPr>
          <w:rFonts w:ascii="Arial" w:hAnsi="Arial" w:cs="Arial"/>
          <w:color w:val="2B2B2B"/>
          <w:kern w:val="0"/>
          <w:sz w:val="30"/>
          <w:szCs w:val="30"/>
        </w:rPr>
        <w:t>为什么</w:t>
      </w:r>
      <w:r w:rsidRPr="005B5084">
        <w:rPr>
          <w:rFonts w:ascii="Arial" w:hAnsi="Arial" w:cs="Arial"/>
          <w:color w:val="2B2B2B"/>
          <w:kern w:val="0"/>
          <w:sz w:val="30"/>
          <w:szCs w:val="30"/>
        </w:rPr>
        <w:t>”</w:t>
      </w:r>
      <w:r w:rsidRPr="005B5084">
        <w:rPr>
          <w:rFonts w:ascii="Arial" w:hAnsi="Arial" w:cs="Arial"/>
          <w:color w:val="2B2B2B"/>
          <w:kern w:val="0"/>
          <w:sz w:val="30"/>
          <w:szCs w:val="30"/>
        </w:rPr>
        <w:t>牛场要组织团队讨论会，重点是为了改进，可能针对存在的严重问题，也可能就是为了努力做得更好。其实牛场不必因想做得更好而独自发愁。</w:t>
      </w:r>
      <w:r w:rsidRPr="005B5084">
        <w:rPr>
          <w:rFonts w:ascii="Arial" w:hAnsi="Arial" w:cs="Arial"/>
          <w:color w:val="2B2B2B"/>
          <w:kern w:val="0"/>
          <w:sz w:val="30"/>
          <w:szCs w:val="30"/>
        </w:rPr>
        <w:t>“W</w:t>
      </w:r>
      <w:r w:rsidRPr="005B5084">
        <w:rPr>
          <w:rFonts w:ascii="Arial" w:hAnsi="Arial" w:cs="Arial"/>
          <w:color w:val="2B2B2B"/>
          <w:kern w:val="0"/>
          <w:sz w:val="30"/>
          <w:szCs w:val="30"/>
        </w:rPr>
        <w:t>何人</w:t>
      </w:r>
      <w:r w:rsidRPr="005B5084">
        <w:rPr>
          <w:rFonts w:ascii="Arial" w:hAnsi="Arial" w:cs="Arial"/>
          <w:color w:val="2B2B2B"/>
          <w:kern w:val="0"/>
          <w:sz w:val="30"/>
          <w:szCs w:val="30"/>
        </w:rPr>
        <w:t>”</w:t>
      </w:r>
      <w:r w:rsidRPr="005B5084">
        <w:rPr>
          <w:rFonts w:ascii="Arial" w:hAnsi="Arial" w:cs="Arial"/>
          <w:color w:val="2B2B2B"/>
          <w:kern w:val="0"/>
          <w:sz w:val="30"/>
          <w:szCs w:val="30"/>
        </w:rPr>
        <w:t>包括牛场的决策者以及他们信赖的顾问们。有些牛场凡是营养顾问到访或兽医专家检查完牛群后，都要举行一次团队议讨会，讨论当前发现的问题。这些迅速、及时的现场讨论对牛场的成功经营可产生深远的影响。</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更常见的是有计划的团队讨论会，主要由</w:t>
      </w:r>
      <w:r w:rsidRPr="005B5084">
        <w:rPr>
          <w:rFonts w:ascii="Arial" w:hAnsi="Arial" w:cs="Arial"/>
          <w:color w:val="2B2B2B"/>
          <w:kern w:val="0"/>
          <w:sz w:val="30"/>
          <w:szCs w:val="30"/>
        </w:rPr>
        <w:t>4-12</w:t>
      </w:r>
      <w:r w:rsidRPr="005B5084">
        <w:rPr>
          <w:rFonts w:ascii="Arial" w:hAnsi="Arial" w:cs="Arial"/>
          <w:color w:val="2B2B2B"/>
          <w:kern w:val="0"/>
          <w:sz w:val="30"/>
          <w:szCs w:val="30"/>
        </w:rPr>
        <w:t>人组成，其中包括场主、牛群管理员、兽医师和营养师。这是核心团队，讨论会可以不时地邀请人工授精技术顾问、种植业农场主、会计师、银行家、专门饲养小母牛的场主、建筑师、挤奶设备服务人员、翻译、专项技能培训师以及其他可能对牛场的成功起重要作用的人参加。</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5B5084">
        <w:rPr>
          <w:rFonts w:ascii="Arial" w:hAnsi="Arial" w:cs="Arial"/>
          <w:color w:val="2B2B2B"/>
          <w:kern w:val="0"/>
          <w:sz w:val="30"/>
          <w:szCs w:val="30"/>
        </w:rPr>
        <w:t> </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5B5084">
        <w:rPr>
          <w:rFonts w:ascii="Arial" w:hAnsi="Arial" w:cs="Arial"/>
          <w:color w:val="2B2B2B"/>
          <w:kern w:val="0"/>
          <w:sz w:val="30"/>
          <w:szCs w:val="30"/>
        </w:rPr>
        <w:lastRenderedPageBreak/>
        <w:t xml:space="preserve">        </w:t>
      </w:r>
      <w:r w:rsidRPr="005B5084">
        <w:rPr>
          <w:rFonts w:ascii="Arial" w:hAnsi="Arial" w:cs="Arial"/>
          <w:b/>
          <w:bCs/>
          <w:color w:val="2B2B2B"/>
          <w:kern w:val="0"/>
          <w:sz w:val="30"/>
          <w:szCs w:val="30"/>
        </w:rPr>
        <w:t>组织团队讨论会是一项高收益的投资</w:t>
      </w:r>
      <w:r w:rsidRPr="005B5084">
        <w:rPr>
          <w:rFonts w:ascii="Arial" w:hAnsi="Arial" w:cs="Arial"/>
          <w:b/>
          <w:bCs/>
          <w:color w:val="2B2B2B"/>
          <w:kern w:val="0"/>
          <w:sz w:val="30"/>
          <w:szCs w:val="30"/>
        </w:rPr>
        <w:br/>
      </w:r>
      <w:r w:rsidRPr="005B5084">
        <w:rPr>
          <w:rFonts w:ascii="Arial" w:hAnsi="Arial" w:cs="Arial"/>
          <w:color w:val="2B2B2B"/>
          <w:kern w:val="0"/>
          <w:sz w:val="30"/>
          <w:szCs w:val="30"/>
        </w:rPr>
        <w:t xml:space="preserve">        </w:t>
      </w:r>
      <w:r w:rsidRPr="005B5084">
        <w:rPr>
          <w:rFonts w:ascii="Arial" w:hAnsi="Arial" w:cs="Arial"/>
          <w:color w:val="2B2B2B"/>
          <w:kern w:val="0"/>
          <w:sz w:val="30"/>
          <w:szCs w:val="30"/>
        </w:rPr>
        <w:t>有时，我们可能会聘请外面的顾问评估某个问题，或着重于改进我们的工作系统，让讨论会更有效。当然，最适合的顾问通常已成为牛场核心团队的一员</w:t>
      </w:r>
      <w:r w:rsidRPr="005B5084">
        <w:rPr>
          <w:rFonts w:ascii="Arial" w:hAnsi="Arial" w:cs="Arial"/>
          <w:color w:val="2B2B2B"/>
          <w:kern w:val="0"/>
          <w:sz w:val="30"/>
          <w:szCs w:val="30"/>
        </w:rPr>
        <w:t>……</w:t>
      </w:r>
      <w:r w:rsidRPr="005B5084">
        <w:rPr>
          <w:rFonts w:ascii="Arial" w:hAnsi="Arial" w:cs="Arial"/>
          <w:color w:val="2B2B2B"/>
          <w:kern w:val="0"/>
          <w:sz w:val="30"/>
          <w:szCs w:val="30"/>
        </w:rPr>
        <w:t>讨论会只是给予他们与其他团队成员交流的机会。牛场应该支付这些顾问的工作酬劳，他们的工作就是提供技术建议并协助改进。与农场通过讨论会节省下来的费用相比，咨询费是微乎其微的。</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我们经常觉得为了解决一个问题需要更多的知识和经验，但其实更常见的是团队人员需要更多的交流和调查。有些牛场希望他们的顾问能帮他们排忧解难，但却不愿意支付顾问为此付出的时间和精力。对于讨论会来说，重要的是真正的决策者要参与讨论，以免讨论会所做的决策随后被缺席的人否决。核心团队的成员要抵制脱离团队做重大决策而又希望团队挽救因此造成的残局的诱惑。例如以下情况经常发生，团队以外的顾问临时造访，向团队中的某一个成员或几个成员提出建议，但没有给整个团队详细讲解这项建议。</w:t>
      </w:r>
      <w:r w:rsidRPr="005B5084">
        <w:rPr>
          <w:rFonts w:ascii="Arial" w:hAnsi="Arial" w:cs="Arial"/>
          <w:color w:val="2B2B2B"/>
          <w:kern w:val="0"/>
          <w:sz w:val="30"/>
          <w:szCs w:val="30"/>
        </w:rPr>
        <w:br/>
        <w:t>        “W</w:t>
      </w:r>
      <w:r w:rsidRPr="005B5084">
        <w:rPr>
          <w:rFonts w:ascii="Arial" w:hAnsi="Arial" w:cs="Arial"/>
          <w:color w:val="2B2B2B"/>
          <w:kern w:val="0"/>
          <w:sz w:val="30"/>
          <w:szCs w:val="30"/>
        </w:rPr>
        <w:t>怎么做</w:t>
      </w:r>
      <w:r w:rsidRPr="005B5084">
        <w:rPr>
          <w:rFonts w:ascii="Arial" w:hAnsi="Arial" w:cs="Arial"/>
          <w:color w:val="2B2B2B"/>
          <w:kern w:val="0"/>
          <w:sz w:val="30"/>
          <w:szCs w:val="30"/>
        </w:rPr>
        <w:t>”</w:t>
      </w:r>
      <w:r w:rsidRPr="005B5084">
        <w:rPr>
          <w:rFonts w:ascii="Arial" w:hAnsi="Arial" w:cs="Arial"/>
          <w:color w:val="2B2B2B"/>
          <w:kern w:val="0"/>
          <w:sz w:val="30"/>
          <w:szCs w:val="30"/>
        </w:rPr>
        <w:t>的重要部分是核心团队中要有人能够在讨论会中起主导作用，并在开会之前制定一份议程，最合适的人选就是场主或者牛群管理员，会后他要跟进督促团队成员完成各自分担的工作。在一个成功的团队讨论会中，</w:t>
      </w:r>
      <w:r w:rsidRPr="005B5084">
        <w:rPr>
          <w:rFonts w:ascii="Arial" w:hAnsi="Arial" w:cs="Arial"/>
          <w:color w:val="2B2B2B"/>
          <w:kern w:val="0"/>
          <w:sz w:val="30"/>
          <w:szCs w:val="30"/>
        </w:rPr>
        <w:t>“W</w:t>
      </w:r>
      <w:r w:rsidRPr="005B5084">
        <w:rPr>
          <w:rFonts w:ascii="Arial" w:hAnsi="Arial" w:cs="Arial"/>
          <w:color w:val="2B2B2B"/>
          <w:kern w:val="0"/>
          <w:sz w:val="30"/>
          <w:szCs w:val="30"/>
        </w:rPr>
        <w:t>怎么做</w:t>
      </w:r>
      <w:r w:rsidRPr="005B5084">
        <w:rPr>
          <w:rFonts w:ascii="Arial" w:hAnsi="Arial" w:cs="Arial"/>
          <w:color w:val="2B2B2B"/>
          <w:kern w:val="0"/>
          <w:sz w:val="30"/>
          <w:szCs w:val="30"/>
        </w:rPr>
        <w:t>”</w:t>
      </w:r>
      <w:r w:rsidRPr="005B5084">
        <w:rPr>
          <w:rFonts w:ascii="Arial" w:hAnsi="Arial" w:cs="Arial"/>
          <w:color w:val="2B2B2B"/>
          <w:kern w:val="0"/>
          <w:sz w:val="30"/>
          <w:szCs w:val="30"/>
        </w:rPr>
        <w:t>和</w:t>
      </w:r>
      <w:r w:rsidRPr="005B5084">
        <w:rPr>
          <w:rFonts w:ascii="Arial" w:hAnsi="Arial" w:cs="Arial"/>
          <w:color w:val="2B2B2B"/>
          <w:kern w:val="0"/>
          <w:sz w:val="30"/>
          <w:szCs w:val="30"/>
        </w:rPr>
        <w:t>“W</w:t>
      </w:r>
      <w:r w:rsidRPr="005B5084">
        <w:rPr>
          <w:rFonts w:ascii="Arial" w:hAnsi="Arial" w:cs="Arial"/>
          <w:color w:val="2B2B2B"/>
          <w:kern w:val="0"/>
          <w:sz w:val="30"/>
          <w:szCs w:val="30"/>
        </w:rPr>
        <w:t>何事</w:t>
      </w:r>
      <w:r w:rsidRPr="005B5084">
        <w:rPr>
          <w:rFonts w:ascii="Arial" w:hAnsi="Arial" w:cs="Arial"/>
          <w:color w:val="2B2B2B"/>
          <w:kern w:val="0"/>
          <w:sz w:val="30"/>
          <w:szCs w:val="30"/>
        </w:rPr>
        <w:t>”</w:t>
      </w:r>
      <w:r w:rsidRPr="005B5084">
        <w:rPr>
          <w:rFonts w:ascii="Arial" w:hAnsi="Arial" w:cs="Arial"/>
          <w:color w:val="2B2B2B"/>
          <w:kern w:val="0"/>
          <w:sz w:val="30"/>
          <w:szCs w:val="30"/>
        </w:rPr>
        <w:t>的其他部分是利用数据记录评估朝既定目标发展的进度。一些团队</w:t>
      </w:r>
      <w:r w:rsidRPr="005B5084">
        <w:rPr>
          <w:rFonts w:ascii="Arial" w:hAnsi="Arial" w:cs="Arial"/>
          <w:color w:val="2B2B2B"/>
          <w:kern w:val="0"/>
          <w:sz w:val="30"/>
          <w:szCs w:val="30"/>
        </w:rPr>
        <w:lastRenderedPageBreak/>
        <w:t>成员之所以能在讨论会中占一席之地，是因为他们对场里的数据记录非常了解。</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5B5084">
        <w:rPr>
          <w:rFonts w:ascii="Arial" w:hAnsi="Arial" w:cs="Arial"/>
          <w:color w:val="2B2B2B"/>
          <w:kern w:val="0"/>
          <w:sz w:val="30"/>
          <w:szCs w:val="30"/>
        </w:rPr>
        <w:t> </w:t>
      </w:r>
    </w:p>
    <w:p w:rsidR="00706B77" w:rsidRPr="005B5084" w:rsidRDefault="00706B77" w:rsidP="00706B77">
      <w:pPr>
        <w:widowControl/>
        <w:shd w:val="clear" w:color="auto" w:fill="F7F8FB"/>
        <w:spacing w:before="100" w:beforeAutospacing="1" w:after="100" w:afterAutospacing="1"/>
        <w:jc w:val="left"/>
        <w:rPr>
          <w:rFonts w:ascii="Arial" w:hAnsi="Arial" w:cs="Arial"/>
          <w:color w:val="2B2B2B"/>
          <w:kern w:val="0"/>
          <w:sz w:val="30"/>
          <w:szCs w:val="30"/>
        </w:rPr>
      </w:pPr>
      <w:r w:rsidRPr="005B5084">
        <w:rPr>
          <w:rFonts w:ascii="Arial" w:hAnsi="Arial" w:cs="Arial"/>
          <w:color w:val="2B2B2B"/>
          <w:kern w:val="0"/>
          <w:sz w:val="30"/>
          <w:szCs w:val="30"/>
        </w:rPr>
        <w:t>       </w:t>
      </w:r>
      <w:r w:rsidRPr="005B5084">
        <w:rPr>
          <w:rFonts w:ascii="Arial" w:hAnsi="Arial" w:cs="Arial"/>
          <w:b/>
          <w:bCs/>
          <w:color w:val="2B2B2B"/>
          <w:kern w:val="0"/>
          <w:sz w:val="30"/>
          <w:szCs w:val="30"/>
        </w:rPr>
        <w:t xml:space="preserve"> </w:t>
      </w:r>
      <w:r w:rsidRPr="005B5084">
        <w:rPr>
          <w:rFonts w:ascii="Arial" w:hAnsi="Arial" w:cs="Arial"/>
          <w:b/>
          <w:bCs/>
          <w:color w:val="2B2B2B"/>
          <w:kern w:val="0"/>
          <w:sz w:val="30"/>
          <w:szCs w:val="30"/>
        </w:rPr>
        <w:t>有电脑很方便</w:t>
      </w:r>
      <w:r w:rsidRPr="005B5084">
        <w:rPr>
          <w:rFonts w:ascii="Arial" w:hAnsi="Arial" w:cs="Arial"/>
          <w:b/>
          <w:bCs/>
          <w:color w:val="2B2B2B"/>
          <w:kern w:val="0"/>
          <w:sz w:val="30"/>
          <w:szCs w:val="30"/>
        </w:rPr>
        <w:br/>
      </w:r>
      <w:r w:rsidRPr="005B5084">
        <w:rPr>
          <w:rFonts w:ascii="Arial" w:hAnsi="Arial" w:cs="Arial"/>
          <w:color w:val="2B2B2B"/>
          <w:kern w:val="0"/>
          <w:sz w:val="30"/>
          <w:szCs w:val="30"/>
        </w:rPr>
        <w:t xml:space="preserve">        </w:t>
      </w:r>
      <w:r w:rsidRPr="005B5084">
        <w:rPr>
          <w:rFonts w:ascii="Arial" w:hAnsi="Arial" w:cs="Arial"/>
          <w:color w:val="2B2B2B"/>
          <w:kern w:val="0"/>
          <w:sz w:val="30"/>
          <w:szCs w:val="30"/>
        </w:rPr>
        <w:t>我喜欢在有电脑的地方召开团队讨论会，因为能在现场使用电脑产生更多的信息。这是团队讨论会中</w:t>
      </w:r>
      <w:r w:rsidRPr="005B5084">
        <w:rPr>
          <w:rFonts w:ascii="Arial" w:hAnsi="Arial" w:cs="Arial"/>
          <w:color w:val="2B2B2B"/>
          <w:kern w:val="0"/>
          <w:sz w:val="30"/>
          <w:szCs w:val="30"/>
        </w:rPr>
        <w:t>“W</w:t>
      </w:r>
      <w:r w:rsidRPr="005B5084">
        <w:rPr>
          <w:rFonts w:ascii="Arial" w:hAnsi="Arial" w:cs="Arial"/>
          <w:color w:val="2B2B2B"/>
          <w:kern w:val="0"/>
          <w:sz w:val="30"/>
          <w:szCs w:val="30"/>
        </w:rPr>
        <w:t>何处</w:t>
      </w:r>
      <w:r w:rsidRPr="005B5084">
        <w:rPr>
          <w:rFonts w:ascii="Arial" w:hAnsi="Arial" w:cs="Arial"/>
          <w:color w:val="2B2B2B"/>
          <w:kern w:val="0"/>
          <w:sz w:val="30"/>
          <w:szCs w:val="30"/>
        </w:rPr>
        <w:t>”</w:t>
      </w:r>
      <w:r w:rsidRPr="005B5084">
        <w:rPr>
          <w:rFonts w:ascii="Arial" w:hAnsi="Arial" w:cs="Arial"/>
          <w:color w:val="2B2B2B"/>
          <w:kern w:val="0"/>
          <w:sz w:val="30"/>
          <w:szCs w:val="30"/>
        </w:rPr>
        <w:t>的一部分；可以肯定，在厨房的餐桌边，靠在奶罐边上，坐在户外野餐桌旁以及聚在树荫下都是不错的选择，但在二月份这些地方都不太合适。</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剩下的问题是讨论会</w:t>
      </w:r>
      <w:r w:rsidRPr="005B5084">
        <w:rPr>
          <w:rFonts w:ascii="Arial" w:hAnsi="Arial" w:cs="Arial"/>
          <w:color w:val="2B2B2B"/>
          <w:kern w:val="0"/>
          <w:sz w:val="30"/>
          <w:szCs w:val="30"/>
        </w:rPr>
        <w:t>“W</w:t>
      </w:r>
      <w:r w:rsidRPr="005B5084">
        <w:rPr>
          <w:rFonts w:ascii="Arial" w:hAnsi="Arial" w:cs="Arial"/>
          <w:color w:val="2B2B2B"/>
          <w:kern w:val="0"/>
          <w:sz w:val="30"/>
          <w:szCs w:val="30"/>
        </w:rPr>
        <w:t>何时</w:t>
      </w:r>
      <w:r w:rsidRPr="005B5084">
        <w:rPr>
          <w:rFonts w:ascii="Arial" w:hAnsi="Arial" w:cs="Arial"/>
          <w:color w:val="2B2B2B"/>
          <w:kern w:val="0"/>
          <w:sz w:val="30"/>
          <w:szCs w:val="30"/>
        </w:rPr>
        <w:t>”</w:t>
      </w:r>
      <w:r w:rsidRPr="005B5084">
        <w:rPr>
          <w:rFonts w:ascii="Arial" w:hAnsi="Arial" w:cs="Arial"/>
          <w:color w:val="2B2B2B"/>
          <w:kern w:val="0"/>
          <w:sz w:val="30"/>
          <w:szCs w:val="30"/>
        </w:rPr>
        <w:t>召开，答案就是</w:t>
      </w:r>
      <w:r w:rsidRPr="005B5084">
        <w:rPr>
          <w:rFonts w:ascii="Arial" w:hAnsi="Arial" w:cs="Arial"/>
          <w:color w:val="2B2B2B"/>
          <w:kern w:val="0"/>
          <w:sz w:val="30"/>
          <w:szCs w:val="30"/>
        </w:rPr>
        <w:t>“</w:t>
      </w:r>
      <w:r w:rsidRPr="005B5084">
        <w:rPr>
          <w:rFonts w:ascii="Arial" w:hAnsi="Arial" w:cs="Arial"/>
          <w:color w:val="2B2B2B"/>
          <w:kern w:val="0"/>
          <w:sz w:val="30"/>
          <w:szCs w:val="30"/>
        </w:rPr>
        <w:t>什么时候有时间就什么开</w:t>
      </w:r>
      <w:r w:rsidRPr="005B5084">
        <w:rPr>
          <w:rFonts w:ascii="Arial" w:hAnsi="Arial" w:cs="Arial"/>
          <w:color w:val="2B2B2B"/>
          <w:kern w:val="0"/>
          <w:sz w:val="30"/>
          <w:szCs w:val="30"/>
        </w:rPr>
        <w:t>”</w:t>
      </w:r>
      <w:r w:rsidRPr="005B5084">
        <w:rPr>
          <w:rFonts w:ascii="Arial" w:hAnsi="Arial" w:cs="Arial"/>
          <w:color w:val="2B2B2B"/>
          <w:kern w:val="0"/>
          <w:sz w:val="30"/>
          <w:szCs w:val="30"/>
        </w:rPr>
        <w:t>。中午和晚上开讨论会都比较有成效，食物可以调和聚会的基调，但是重点是讨论工作，而不是聚餐。牛群检查后开个讨论会，对我来说比较合适，但是需要提前计划好；否则可能由于预先安排了后续工作而感到时间紧张，匆忙从一个地方赶到另一个地方给我提出很大的挑战。</w:t>
      </w:r>
      <w:r w:rsidRPr="005B5084">
        <w:rPr>
          <w:rFonts w:ascii="Arial" w:hAnsi="Arial" w:cs="Arial"/>
          <w:color w:val="2B2B2B"/>
          <w:kern w:val="0"/>
          <w:sz w:val="30"/>
          <w:szCs w:val="30"/>
        </w:rPr>
        <w:br/>
        <w:t xml:space="preserve">        </w:t>
      </w:r>
      <w:r w:rsidRPr="005B5084">
        <w:rPr>
          <w:rFonts w:ascii="Arial" w:hAnsi="Arial" w:cs="Arial"/>
          <w:color w:val="2B2B2B"/>
          <w:kern w:val="0"/>
          <w:sz w:val="30"/>
          <w:szCs w:val="30"/>
        </w:rPr>
        <w:t>有些牛场期望通过一两次讨论会就获得奇迹般的效果。然而，最好的结果源自核心团队持续不断的定期交流。与我共事的营养师中，有一位营养师工作效率最高，他要求客户每个月定期召开团队讨论会，否则拒绝对其提供服务。</w:t>
      </w:r>
      <w:r w:rsidRPr="005B5084">
        <w:rPr>
          <w:rFonts w:ascii="Arial" w:hAnsi="Arial" w:cs="Arial"/>
          <w:color w:val="2B2B2B"/>
          <w:kern w:val="0"/>
          <w:sz w:val="30"/>
          <w:szCs w:val="30"/>
        </w:rPr>
        <w:br/>
        <w:t>        Lucky Land</w:t>
      </w:r>
      <w:r w:rsidRPr="005B5084">
        <w:rPr>
          <w:rFonts w:ascii="Arial" w:hAnsi="Arial" w:cs="Arial"/>
          <w:color w:val="2B2B2B"/>
          <w:kern w:val="0"/>
          <w:sz w:val="30"/>
          <w:szCs w:val="30"/>
        </w:rPr>
        <w:t>和</w:t>
      </w:r>
      <w:r w:rsidRPr="005B5084">
        <w:rPr>
          <w:rFonts w:ascii="Arial" w:hAnsi="Arial" w:cs="Arial"/>
          <w:color w:val="2B2B2B"/>
          <w:kern w:val="0"/>
          <w:sz w:val="30"/>
          <w:szCs w:val="30"/>
        </w:rPr>
        <w:t>Starvation Acres</w:t>
      </w:r>
      <w:r w:rsidRPr="005B5084">
        <w:rPr>
          <w:rFonts w:ascii="Arial" w:hAnsi="Arial" w:cs="Arial"/>
          <w:color w:val="2B2B2B"/>
          <w:kern w:val="0"/>
          <w:sz w:val="30"/>
          <w:szCs w:val="30"/>
        </w:rPr>
        <w:t>奶牛场都会通过召开有效的团队讨论会改善其奶牛场的经营管理。讨论会议不可能每次都</w:t>
      </w:r>
      <w:r w:rsidRPr="005B5084">
        <w:rPr>
          <w:rFonts w:ascii="Arial" w:hAnsi="Arial" w:cs="Arial"/>
          <w:color w:val="2B2B2B"/>
          <w:kern w:val="0"/>
          <w:sz w:val="30"/>
          <w:szCs w:val="30"/>
        </w:rPr>
        <w:lastRenderedPageBreak/>
        <w:t>十全十美，但是我们正在一步步向这个难以实现的目标迈进。牛场不必因想做得更好而独自发愁，让我们通过讨论会共同努力！</w:t>
      </w:r>
    </w:p>
    <w:p w:rsidR="006E6D5C" w:rsidRPr="00785311" w:rsidRDefault="006E6D5C" w:rsidP="006E6D5C">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E6D5C" w:rsidRPr="00785311" w:rsidRDefault="006E6D5C" w:rsidP="006E6D5C">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6E6D5C" w:rsidRPr="00785311" w:rsidRDefault="006E6D5C" w:rsidP="006E6D5C">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E6D5C" w:rsidRPr="00917A63" w:rsidRDefault="006E6D5C" w:rsidP="006E6D5C">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6E6D5C" w:rsidRDefault="006E6D5C" w:rsidP="006E6D5C">
      <w:pPr>
        <w:jc w:val="center"/>
        <w:rPr>
          <w:b/>
          <w:color w:val="FF0000"/>
          <w:sz w:val="32"/>
          <w:szCs w:val="32"/>
        </w:rPr>
      </w:pPr>
    </w:p>
    <w:p w:rsidR="006E6D5C" w:rsidRPr="004F7A8F" w:rsidRDefault="006E6D5C" w:rsidP="006E6D5C">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6E6D5C" w:rsidRPr="004F7A8F" w:rsidRDefault="006E6D5C" w:rsidP="006E6D5C">
      <w:pPr>
        <w:jc w:val="center"/>
        <w:rPr>
          <w:b/>
          <w:color w:val="FF0000"/>
          <w:sz w:val="32"/>
          <w:szCs w:val="32"/>
        </w:rPr>
      </w:pPr>
      <w:r>
        <w:rPr>
          <w:rFonts w:hint="eastAsia"/>
          <w:b/>
          <w:color w:val="FF0000"/>
          <w:sz w:val="32"/>
          <w:szCs w:val="32"/>
        </w:rPr>
        <w:t>QQ:1400072515</w:t>
      </w:r>
    </w:p>
    <w:p w:rsidR="006E6D5C" w:rsidRPr="004F7A8F" w:rsidRDefault="006E6D5C" w:rsidP="006E6D5C">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6E6D5C" w:rsidRDefault="006E6D5C" w:rsidP="006E6D5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1C4263" w:rsidRPr="006E6D5C" w:rsidRDefault="001C4263"/>
    <w:sectPr w:rsidR="001C4263" w:rsidRPr="006E6D5C" w:rsidSect="00C7008C">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CA3" w:rsidRDefault="003B4CA3" w:rsidP="00706B77">
      <w:r>
        <w:separator/>
      </w:r>
    </w:p>
  </w:endnote>
  <w:endnote w:type="continuationSeparator" w:id="1">
    <w:p w:rsidR="003B4CA3" w:rsidRDefault="003B4CA3" w:rsidP="00706B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CA3" w:rsidRDefault="003B4CA3" w:rsidP="00706B77">
      <w:r>
        <w:separator/>
      </w:r>
    </w:p>
  </w:footnote>
  <w:footnote w:type="continuationSeparator" w:id="1">
    <w:p w:rsidR="003B4CA3" w:rsidRDefault="003B4CA3" w:rsidP="00706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084" w:rsidRPr="006E6D5C" w:rsidRDefault="006E6D5C" w:rsidP="006E6D5C">
    <w:pPr>
      <w:pStyle w:val="a3"/>
      <w:rPr>
        <w:szCs w:val="15"/>
      </w:rPr>
    </w:pPr>
    <w:r w:rsidRPr="006E6D5C">
      <w:rPr>
        <w:rFonts w:hint="eastAsia"/>
        <w:sz w:val="15"/>
        <w:szCs w:val="15"/>
      </w:rPr>
      <w:t xml:space="preserve">Feed mix </w:t>
    </w:r>
    <w:r w:rsidRPr="006E6D5C">
      <w:rPr>
        <w:rFonts w:hint="eastAsia"/>
        <w:sz w:val="15"/>
        <w:szCs w:val="15"/>
      </w:rPr>
      <w:t>反刍营养百分百</w:t>
    </w:r>
    <w:r w:rsidRPr="006E6D5C">
      <w:rPr>
        <w:rFonts w:hint="eastAsia"/>
        <w:sz w:val="15"/>
        <w:szCs w:val="15"/>
      </w:rPr>
      <w:t>-</w:t>
    </w:r>
    <w:r w:rsidRPr="006E6D5C">
      <w:rPr>
        <w:rFonts w:hint="eastAsia"/>
        <w:sz w:val="15"/>
        <w:szCs w:val="15"/>
      </w:rPr>
      <w:t>饲料配方软件</w:t>
    </w:r>
    <w:r w:rsidRPr="006E6D5C">
      <w:rPr>
        <w:rFonts w:hint="eastAsia"/>
        <w:sz w:val="15"/>
        <w:szCs w:val="15"/>
      </w:rPr>
      <w:t>(</w:t>
    </w:r>
    <w:r w:rsidRPr="006E6D5C">
      <w:rPr>
        <w:rFonts w:hint="eastAsia"/>
        <w:sz w:val="15"/>
        <w:szCs w:val="15"/>
      </w:rPr>
      <w:t>奶牛、肉牛、肉羊饲料日粮</w:t>
    </w:r>
    <w:r w:rsidRPr="006E6D5C">
      <w:rPr>
        <w:rFonts w:hint="eastAsia"/>
        <w:sz w:val="15"/>
        <w:szCs w:val="15"/>
      </w:rPr>
      <w:t>TMR</w:t>
    </w:r>
    <w:r w:rsidRPr="006E6D5C">
      <w:rPr>
        <w:rFonts w:hint="eastAsia"/>
        <w:sz w:val="15"/>
        <w:szCs w:val="15"/>
      </w:rPr>
      <w:t>计算</w:t>
    </w:r>
    <w:r w:rsidRPr="006E6D5C">
      <w:rPr>
        <w:rFonts w:hint="eastAsia"/>
        <w:sz w:val="15"/>
        <w:szCs w:val="15"/>
      </w:rPr>
      <w:t>)QQ</w:t>
    </w:r>
    <w:r w:rsidRPr="006E6D5C">
      <w:rPr>
        <w:rFonts w:hint="eastAsia"/>
        <w:sz w:val="15"/>
        <w:szCs w:val="15"/>
      </w:rPr>
      <w:t>：</w:t>
    </w:r>
    <w:r w:rsidRPr="006E6D5C">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6B77"/>
    <w:rsid w:val="001C4263"/>
    <w:rsid w:val="002938CA"/>
    <w:rsid w:val="003B4CA3"/>
    <w:rsid w:val="0058217F"/>
    <w:rsid w:val="005B5084"/>
    <w:rsid w:val="006E1903"/>
    <w:rsid w:val="006E6D5C"/>
    <w:rsid w:val="00706B77"/>
    <w:rsid w:val="00BB5EC0"/>
    <w:rsid w:val="00C7008C"/>
    <w:rsid w:val="00DA37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B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6B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06B77"/>
    <w:rPr>
      <w:sz w:val="18"/>
      <w:szCs w:val="18"/>
    </w:rPr>
  </w:style>
  <w:style w:type="paragraph" w:styleId="a4">
    <w:name w:val="footer"/>
    <w:basedOn w:val="a"/>
    <w:link w:val="Char0"/>
    <w:uiPriority w:val="99"/>
    <w:semiHidden/>
    <w:unhideWhenUsed/>
    <w:rsid w:val="00706B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06B77"/>
    <w:rPr>
      <w:sz w:val="18"/>
      <w:szCs w:val="18"/>
    </w:rPr>
  </w:style>
  <w:style w:type="character" w:styleId="a5">
    <w:name w:val="Hyperlink"/>
    <w:basedOn w:val="a0"/>
    <w:unhideWhenUsed/>
    <w:rsid w:val="006E1903"/>
    <w:rPr>
      <w:color w:val="0000FF"/>
      <w:u w:val="single"/>
    </w:rPr>
  </w:style>
  <w:style w:type="paragraph" w:styleId="a6">
    <w:name w:val="Normal (Web)"/>
    <w:basedOn w:val="a"/>
    <w:uiPriority w:val="99"/>
    <w:rsid w:val="006E6D5C"/>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E6D5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2014-07-03T00:37:00Z</dcterms:created>
  <dcterms:modified xsi:type="dcterms:W3CDTF">2015-01-27T02:28:00Z</dcterms:modified>
</cp:coreProperties>
</file>