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D42" w:rsidRPr="00BA6834" w:rsidRDefault="00735D42" w:rsidP="00735D42">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BA6834">
        <w:rPr>
          <w:rFonts w:ascii="Arial" w:eastAsia="宋体" w:hAnsi="Arial" w:cs="Arial"/>
          <w:b/>
          <w:bCs/>
          <w:color w:val="01288D"/>
          <w:kern w:val="36"/>
          <w:sz w:val="33"/>
          <w:szCs w:val="33"/>
        </w:rPr>
        <w:t>预防犊牛发生肺炎的步骤</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BA6834">
        <w:rPr>
          <w:rFonts w:ascii="Arial" w:eastAsia="宋体" w:hAnsi="Arial" w:cs="Arial"/>
          <w:color w:val="2B2B2B"/>
          <w:kern w:val="0"/>
          <w:szCs w:val="21"/>
        </w:rPr>
        <w:t xml:space="preserve">　</w:t>
      </w:r>
      <w:r w:rsidRPr="00735D42">
        <w:rPr>
          <w:rFonts w:ascii="Arial" w:eastAsia="宋体" w:hAnsi="Arial" w:cs="Arial"/>
          <w:color w:val="2B2B2B"/>
          <w:kern w:val="0"/>
          <w:sz w:val="30"/>
          <w:szCs w:val="30"/>
        </w:rPr>
        <w:t xml:space="preserve">　肺炎是导致犊牛和后备牛死亡的主要原因之一，但养殖场主可能还没有认识到呼吸道疾病还导致存活犊牛仍在发生进行性的损失。这也是为什么预防年轻动物患病是如此的重要，这是辉瑞动物保健公司奶牛兽医部的</w:t>
      </w:r>
      <w:r w:rsidRPr="00735D42">
        <w:rPr>
          <w:rFonts w:ascii="Arial" w:eastAsia="宋体" w:hAnsi="Arial" w:cs="Arial"/>
          <w:color w:val="2B2B2B"/>
          <w:kern w:val="0"/>
          <w:sz w:val="30"/>
          <w:szCs w:val="30"/>
        </w:rPr>
        <w:t>Doug Braun</w:t>
      </w:r>
      <w:r w:rsidRPr="00735D42">
        <w:rPr>
          <w:rFonts w:ascii="Arial" w:eastAsia="宋体" w:hAnsi="Arial" w:cs="Arial"/>
          <w:color w:val="2B2B2B"/>
          <w:kern w:val="0"/>
          <w:sz w:val="30"/>
          <w:szCs w:val="30"/>
        </w:rPr>
        <w:t>博士的看法。</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w:t>
      </w:r>
      <w:r w:rsidRPr="00735D42">
        <w:rPr>
          <w:rFonts w:ascii="Arial" w:eastAsia="宋体" w:hAnsi="Arial" w:cs="Arial"/>
          <w:b/>
          <w:bCs/>
          <w:color w:val="2B2B2B"/>
          <w:kern w:val="0"/>
          <w:sz w:val="30"/>
          <w:szCs w:val="30"/>
        </w:rPr>
        <w:t>一、如何预防</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当凉爽天气影响这个国家的很多地方时，</w:t>
      </w:r>
      <w:r w:rsidRPr="00735D42">
        <w:rPr>
          <w:rFonts w:ascii="Arial" w:eastAsia="宋体" w:hAnsi="Arial" w:cs="Arial"/>
          <w:color w:val="2B2B2B"/>
          <w:kern w:val="0"/>
          <w:sz w:val="30"/>
          <w:szCs w:val="30"/>
        </w:rPr>
        <w:t>Braun</w:t>
      </w:r>
      <w:r w:rsidRPr="00735D42">
        <w:rPr>
          <w:rFonts w:ascii="Arial" w:eastAsia="宋体" w:hAnsi="Arial" w:cs="Arial"/>
          <w:color w:val="2B2B2B"/>
          <w:kern w:val="0"/>
          <w:sz w:val="30"/>
          <w:szCs w:val="30"/>
        </w:rPr>
        <w:t>建议养殖场主集中在三个管理方面来帮助预防肺炎问题。</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w:t>
      </w:r>
      <w:r w:rsidRPr="00735D42">
        <w:rPr>
          <w:rFonts w:ascii="Arial" w:eastAsia="宋体" w:hAnsi="Arial" w:cs="Arial"/>
          <w:color w:val="800000"/>
          <w:kern w:val="0"/>
          <w:sz w:val="30"/>
          <w:szCs w:val="30"/>
        </w:rPr>
        <w:t>1.</w:t>
      </w:r>
      <w:r w:rsidRPr="00735D42">
        <w:rPr>
          <w:rFonts w:ascii="Arial" w:eastAsia="宋体" w:hAnsi="Arial" w:cs="Arial"/>
          <w:color w:val="800000"/>
          <w:kern w:val="0"/>
          <w:sz w:val="30"/>
          <w:szCs w:val="30"/>
        </w:rPr>
        <w:t>正确的营养</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营养是预防疾病发生的基石，给新生犊牛饲喂优质的初乳确保其获得足够的母源抗体，这是好的营养的开始。养殖场主应该确保犊牛所饲喂的饲料能提供充足的营养，以保证犊牛生长和抵抗疾病。这是一个只要有投资就会有很好回报的领域。请与你的营养顾问或兽医一起，挖掘潜力，使犊牛的健康和生产表现更好。</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w:t>
      </w:r>
      <w:r w:rsidRPr="00735D42">
        <w:rPr>
          <w:rFonts w:ascii="Arial" w:eastAsia="宋体" w:hAnsi="Arial" w:cs="Arial"/>
          <w:color w:val="800000"/>
          <w:kern w:val="0"/>
          <w:sz w:val="30"/>
          <w:szCs w:val="30"/>
        </w:rPr>
        <w:t xml:space="preserve">　</w:t>
      </w:r>
      <w:r w:rsidRPr="00735D42">
        <w:rPr>
          <w:rFonts w:ascii="Arial" w:eastAsia="宋体" w:hAnsi="Arial" w:cs="Arial"/>
          <w:color w:val="800000"/>
          <w:kern w:val="0"/>
          <w:sz w:val="30"/>
          <w:szCs w:val="30"/>
        </w:rPr>
        <w:t>2.</w:t>
      </w:r>
      <w:r w:rsidRPr="00735D42">
        <w:rPr>
          <w:rFonts w:ascii="Arial" w:eastAsia="宋体" w:hAnsi="Arial" w:cs="Arial"/>
          <w:color w:val="800000"/>
          <w:kern w:val="0"/>
          <w:sz w:val="30"/>
          <w:szCs w:val="30"/>
        </w:rPr>
        <w:t>干净干燥的环境</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环境因素在预防呼吸道疾病方面有很重要的作用。犊牛需要一个干净干燥的地方来休息，并且应该有足够的垫料。还必须有良好的通风系统，在犊牛鼻孔所在的水平提供新鲜的空气，且不能造成贼风。</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lastRenderedPageBreak/>
        <w:t xml:space="preserve">　　</w:t>
      </w:r>
      <w:r w:rsidRPr="00735D42">
        <w:rPr>
          <w:rFonts w:ascii="Arial" w:eastAsia="宋体" w:hAnsi="Arial" w:cs="Arial"/>
          <w:color w:val="800000"/>
          <w:kern w:val="0"/>
          <w:sz w:val="30"/>
          <w:szCs w:val="30"/>
        </w:rPr>
        <w:t>3.</w:t>
      </w:r>
      <w:r w:rsidRPr="00735D42">
        <w:rPr>
          <w:rFonts w:ascii="Arial" w:eastAsia="宋体" w:hAnsi="Arial" w:cs="Arial"/>
          <w:color w:val="800000"/>
          <w:kern w:val="0"/>
          <w:sz w:val="30"/>
          <w:szCs w:val="30"/>
        </w:rPr>
        <w:t>刺激免疫力</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注射疫苗来刺激犊牛的免疫系统，帮助预防呼吸道疾病。养殖场主能够提供抵抗肺炎病原菌的预防措施，包括牛呼吸道合胞体病毒，一种鼻内接种的疫苗来刺激黏膜的免疫力。</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养殖场主应该与他们的兽医一起合作，评估由于呼吸道疾病所引起的发病率，并选择恰当的预防措施</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Braun</w:t>
      </w:r>
      <w:r w:rsidRPr="00735D42">
        <w:rPr>
          <w:rFonts w:ascii="Arial" w:eastAsia="宋体" w:hAnsi="Arial" w:cs="Arial"/>
          <w:color w:val="2B2B2B"/>
          <w:kern w:val="0"/>
          <w:sz w:val="30"/>
          <w:szCs w:val="30"/>
        </w:rPr>
        <w:t>说，</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对于那些年轻牛肺炎发病率比较高的牛场，出生时使用鼻内接种的疫苗，并保证饲喂充足的初乳，以帮助犊牛获得抵抗病原菌的能力</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w:t>
      </w:r>
      <w:r w:rsidRPr="00735D42">
        <w:rPr>
          <w:rFonts w:ascii="Arial" w:eastAsia="宋体" w:hAnsi="Arial" w:cs="Arial"/>
          <w:b/>
          <w:bCs/>
          <w:color w:val="2B2B2B"/>
          <w:kern w:val="0"/>
          <w:sz w:val="30"/>
          <w:szCs w:val="30"/>
        </w:rPr>
        <w:t>二、控制策略</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季节性气温的变动，对于刚从单独牛舍并入群体的犊牛来说又是一种应激。社会关系的适应、营养的变化、环境中病原菌的增加等应激因素能使犊牛发生临床性的肺炎</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这个几乎是半数断奶犊牛死亡的原因，</w:t>
      </w:r>
      <w:r w:rsidRPr="00735D42">
        <w:rPr>
          <w:rFonts w:ascii="Arial" w:eastAsia="宋体" w:hAnsi="Arial" w:cs="Arial"/>
          <w:color w:val="2B2B2B"/>
          <w:kern w:val="0"/>
          <w:sz w:val="30"/>
          <w:szCs w:val="30"/>
        </w:rPr>
        <w:t>Braun</w:t>
      </w:r>
      <w:r w:rsidRPr="00735D42">
        <w:rPr>
          <w:rFonts w:ascii="Arial" w:eastAsia="宋体" w:hAnsi="Arial" w:cs="Arial"/>
          <w:color w:val="2B2B2B"/>
          <w:kern w:val="0"/>
          <w:sz w:val="30"/>
          <w:szCs w:val="30"/>
        </w:rPr>
        <w:t>补充说。</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他建议，养殖场主如果在后备牛群中经常发现肺炎病例，就应该为高风险时期制定一套控制策略。</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治疗的有效性部分依赖于在疾病发生发展的循环当中你多早介入</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Braun</w:t>
      </w:r>
      <w:r w:rsidRPr="00735D42">
        <w:rPr>
          <w:rFonts w:ascii="Arial" w:eastAsia="宋体" w:hAnsi="Arial" w:cs="Arial"/>
          <w:color w:val="2B2B2B"/>
          <w:kern w:val="0"/>
          <w:sz w:val="30"/>
          <w:szCs w:val="30"/>
        </w:rPr>
        <w:t>解释说，</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最有效的方法是在疾病发生前就准备好抗菌素药物。如果养殖场主经常在刚断奶的犊牛群中看到呼吸</w:t>
      </w:r>
      <w:r w:rsidRPr="00735D42">
        <w:rPr>
          <w:rFonts w:ascii="Arial" w:eastAsia="宋体" w:hAnsi="Arial" w:cs="Arial"/>
          <w:color w:val="2B2B2B"/>
          <w:kern w:val="0"/>
          <w:sz w:val="30"/>
          <w:szCs w:val="30"/>
        </w:rPr>
        <w:lastRenderedPageBreak/>
        <w:t>道疾病的症状，如咳嗽、体温升高或流鼻涕，他们应该对犊牛的观察再仔细些，以便更早地发现疾病的表现</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然而，</w:t>
      </w:r>
      <w:r w:rsidRPr="00735D42">
        <w:rPr>
          <w:rFonts w:ascii="Arial" w:eastAsia="宋体" w:hAnsi="Arial" w:cs="Arial"/>
          <w:color w:val="2B2B2B"/>
          <w:kern w:val="0"/>
          <w:sz w:val="30"/>
          <w:szCs w:val="30"/>
        </w:rPr>
        <w:t>Braun</w:t>
      </w:r>
      <w:r w:rsidRPr="00735D42">
        <w:rPr>
          <w:rFonts w:ascii="Arial" w:eastAsia="宋体" w:hAnsi="Arial" w:cs="Arial"/>
          <w:color w:val="2B2B2B"/>
          <w:kern w:val="0"/>
          <w:sz w:val="30"/>
          <w:szCs w:val="30"/>
        </w:rPr>
        <w:t>提醒说，养殖场主不能仅仅依靠采食量来判断犊牛是否患病。传统的</w:t>
      </w:r>
      <w:r w:rsidRPr="00735D42">
        <w:rPr>
          <w:rFonts w:ascii="Arial" w:eastAsia="宋体" w:hAnsi="Arial" w:cs="Arial"/>
          <w:color w:val="2B2B2B"/>
          <w:kern w:val="0"/>
          <w:sz w:val="30"/>
          <w:szCs w:val="30"/>
        </w:rPr>
        <w:t>20%</w:t>
      </w:r>
      <w:r w:rsidRPr="00735D42">
        <w:rPr>
          <w:rFonts w:ascii="Arial" w:eastAsia="宋体" w:hAnsi="Arial" w:cs="Arial"/>
          <w:color w:val="2B2B2B"/>
          <w:kern w:val="0"/>
          <w:sz w:val="30"/>
          <w:szCs w:val="30"/>
        </w:rPr>
        <w:t>蛋白和</w:t>
      </w:r>
      <w:r w:rsidRPr="00735D42">
        <w:rPr>
          <w:rFonts w:ascii="Arial" w:eastAsia="宋体" w:hAnsi="Arial" w:cs="Arial"/>
          <w:color w:val="2B2B2B"/>
          <w:kern w:val="0"/>
          <w:sz w:val="30"/>
          <w:szCs w:val="30"/>
        </w:rPr>
        <w:t>20%</w:t>
      </w:r>
      <w:r w:rsidRPr="00735D42">
        <w:rPr>
          <w:rFonts w:ascii="Arial" w:eastAsia="宋体" w:hAnsi="Arial" w:cs="Arial"/>
          <w:color w:val="2B2B2B"/>
          <w:kern w:val="0"/>
          <w:sz w:val="30"/>
          <w:szCs w:val="30"/>
        </w:rPr>
        <w:t>脂肪的代乳粉可能不能为生长很快的犊牛提供充足的营养，所以即使犊牛患病，她们可能还继续采食精料，因为她们觉得饿。</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养殖场主应该采用更全面的评估方法来发现早期的肺炎表现，如威斯康新大学研发的犊牛呼吸评分表</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如下表</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w:t>
      </w:r>
    </w:p>
    <w:p w:rsidR="00735D42" w:rsidRPr="00735D42" w:rsidRDefault="00735D42" w:rsidP="00735D42">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735D42">
        <w:rPr>
          <w:rFonts w:ascii="Arial" w:eastAsia="宋体" w:hAnsi="Arial" w:cs="Arial"/>
          <w:noProof/>
          <w:color w:val="2B2B2B"/>
          <w:kern w:val="0"/>
          <w:sz w:val="30"/>
          <w:szCs w:val="30"/>
        </w:rPr>
        <w:drawing>
          <wp:inline distT="0" distB="0" distL="0" distR="0">
            <wp:extent cx="5000625" cy="1247775"/>
            <wp:effectExtent l="19050" t="0" r="9525" b="0"/>
            <wp:docPr id="223" name="图片 223" descr="http://www.hesitan.com:80/pdres/201303/201303270943048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www.hesitan.com:80/pdres/201303/20130327094304818.jpg"/>
                    <pic:cNvPicPr>
                      <a:picLocks noChangeAspect="1" noChangeArrowheads="1"/>
                    </pic:cNvPicPr>
                  </pic:nvPicPr>
                  <pic:blipFill>
                    <a:blip r:embed="rId6"/>
                    <a:srcRect/>
                    <a:stretch>
                      <a:fillRect/>
                    </a:stretch>
                  </pic:blipFill>
                  <pic:spPr bwMode="auto">
                    <a:xfrm>
                      <a:off x="0" y="0"/>
                      <a:ext cx="5000625" cy="1247775"/>
                    </a:xfrm>
                    <a:prstGeom prst="rect">
                      <a:avLst/>
                    </a:prstGeom>
                    <a:noFill/>
                    <a:ln w="9525">
                      <a:noFill/>
                      <a:miter lim="800000"/>
                      <a:headEnd/>
                      <a:tailEnd/>
                    </a:ln>
                  </pic:spPr>
                </pic:pic>
              </a:graphicData>
            </a:graphic>
          </wp:inline>
        </w:drawing>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注：评分</w:t>
      </w:r>
      <w:r w:rsidRPr="00735D42">
        <w:rPr>
          <w:rFonts w:ascii="Arial" w:eastAsia="宋体" w:hAnsi="Arial" w:cs="Arial"/>
          <w:color w:val="2B2B2B"/>
          <w:kern w:val="0"/>
          <w:sz w:val="30"/>
          <w:szCs w:val="30"/>
        </w:rPr>
        <w:t>4</w:t>
      </w:r>
      <w:r w:rsidRPr="00735D42">
        <w:rPr>
          <w:rFonts w:ascii="Arial" w:eastAsia="宋体" w:hAnsi="Arial" w:cs="Arial"/>
          <w:color w:val="2B2B2B"/>
          <w:kern w:val="0"/>
          <w:sz w:val="30"/>
          <w:szCs w:val="30"/>
        </w:rPr>
        <w:t>分的犊牛需要观察，</w:t>
      </w:r>
      <w:r w:rsidRPr="00735D42">
        <w:rPr>
          <w:rFonts w:ascii="Arial" w:eastAsia="宋体" w:hAnsi="Arial" w:cs="Arial"/>
          <w:color w:val="2B2B2B"/>
          <w:kern w:val="0"/>
          <w:sz w:val="30"/>
          <w:szCs w:val="30"/>
        </w:rPr>
        <w:t>5</w:t>
      </w:r>
      <w:r w:rsidRPr="00735D42">
        <w:rPr>
          <w:rFonts w:ascii="Arial" w:eastAsia="宋体" w:hAnsi="Arial" w:cs="Arial"/>
          <w:color w:val="2B2B2B"/>
          <w:kern w:val="0"/>
          <w:sz w:val="30"/>
          <w:szCs w:val="30"/>
        </w:rPr>
        <w:t>分或更高的犊牛需采取措施治疗。</w:t>
      </w:r>
    </w:p>
    <w:p w:rsidR="00735D42" w:rsidRPr="00735D42" w:rsidRDefault="00735D42" w:rsidP="00735D42">
      <w:pPr>
        <w:widowControl/>
        <w:shd w:val="clear" w:color="auto" w:fill="F7F8FB"/>
        <w:spacing w:before="100" w:beforeAutospacing="1" w:after="100" w:afterAutospacing="1"/>
        <w:jc w:val="center"/>
        <w:rPr>
          <w:rFonts w:ascii="Arial" w:eastAsia="宋体" w:hAnsi="Arial" w:cs="Arial"/>
          <w:color w:val="2B2B2B"/>
          <w:kern w:val="0"/>
          <w:sz w:val="30"/>
          <w:szCs w:val="30"/>
        </w:rPr>
      </w:pPr>
      <w:r w:rsidRPr="00735D42">
        <w:rPr>
          <w:rFonts w:ascii="Arial" w:eastAsia="宋体" w:hAnsi="Arial" w:cs="Arial"/>
          <w:noProof/>
          <w:color w:val="2B2B2B"/>
          <w:kern w:val="0"/>
          <w:sz w:val="30"/>
          <w:szCs w:val="30"/>
        </w:rPr>
        <w:lastRenderedPageBreak/>
        <w:drawing>
          <wp:inline distT="0" distB="0" distL="0" distR="0">
            <wp:extent cx="6191250" cy="6696075"/>
            <wp:effectExtent l="19050" t="0" r="0" b="0"/>
            <wp:docPr id="224" name="图片 224" descr="http://www.hesitan.com:80/pdres/201303/201303270943048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www.hesitan.com:80/pdres/201303/20130327094304819.jpg"/>
                    <pic:cNvPicPr>
                      <a:picLocks noChangeAspect="1" noChangeArrowheads="1"/>
                    </pic:cNvPicPr>
                  </pic:nvPicPr>
                  <pic:blipFill>
                    <a:blip r:embed="rId7"/>
                    <a:srcRect/>
                    <a:stretch>
                      <a:fillRect/>
                    </a:stretch>
                  </pic:blipFill>
                  <pic:spPr bwMode="auto">
                    <a:xfrm>
                      <a:off x="0" y="0"/>
                      <a:ext cx="6191250" cy="6696075"/>
                    </a:xfrm>
                    <a:prstGeom prst="rect">
                      <a:avLst/>
                    </a:prstGeom>
                    <a:noFill/>
                    <a:ln w="9525">
                      <a:noFill/>
                      <a:miter lim="800000"/>
                      <a:headEnd/>
                      <a:tailEnd/>
                    </a:ln>
                  </pic:spPr>
                </pic:pic>
              </a:graphicData>
            </a:graphic>
          </wp:inline>
        </w:drawing>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w:t>
      </w:r>
      <w:r w:rsidRPr="00735D42">
        <w:rPr>
          <w:rFonts w:ascii="Arial" w:eastAsia="宋体" w:hAnsi="Arial" w:cs="Arial"/>
          <w:color w:val="2B2B2B"/>
          <w:kern w:val="0"/>
          <w:sz w:val="30"/>
          <w:szCs w:val="30"/>
        </w:rPr>
        <w:t>Braun</w:t>
      </w:r>
      <w:r w:rsidRPr="00735D42">
        <w:rPr>
          <w:rFonts w:ascii="Arial" w:eastAsia="宋体" w:hAnsi="Arial" w:cs="Arial"/>
          <w:color w:val="2B2B2B"/>
          <w:kern w:val="0"/>
          <w:sz w:val="30"/>
          <w:szCs w:val="30"/>
        </w:rPr>
        <w:t>还建议，对于经常在断奶犊牛中发现呼吸道疾病的养殖场主，应设法分离接触传染性病原并筛选一种恰当有效的治疗方法。</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lastRenderedPageBreak/>
        <w:t xml:space="preserve">　　在很多州的兽医诊断实验室都能获得这种诊断工具，使用鼻腔棉拭子或支气管肺泡灌洗液来分离病原。一旦分离到病原，兽医就能筛选出一种有效的治疗方法。</w:t>
      </w:r>
    </w:p>
    <w:p w:rsidR="00735D42" w:rsidRPr="00735D42" w:rsidRDefault="00735D42" w:rsidP="00735D42">
      <w:pPr>
        <w:widowControl/>
        <w:shd w:val="clear" w:color="auto" w:fill="F7F8FB"/>
        <w:spacing w:before="100" w:beforeAutospacing="1" w:after="100" w:afterAutospacing="1"/>
        <w:jc w:val="left"/>
        <w:rPr>
          <w:rFonts w:ascii="Arial" w:eastAsia="宋体" w:hAnsi="Arial" w:cs="Arial"/>
          <w:color w:val="2B2B2B"/>
          <w:kern w:val="0"/>
          <w:sz w:val="30"/>
          <w:szCs w:val="30"/>
        </w:rPr>
      </w:pPr>
      <w:r w:rsidRPr="00735D42">
        <w:rPr>
          <w:rFonts w:ascii="Arial" w:eastAsia="宋体" w:hAnsi="Arial" w:cs="Arial"/>
          <w:color w:val="2B2B2B"/>
          <w:kern w:val="0"/>
          <w:sz w:val="30"/>
          <w:szCs w:val="30"/>
        </w:rPr>
        <w:t xml:space="preserve">　　</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如果我们发现引起呼吸道疾病的病原是细菌，我们就能筛选出一种有效的方法来进行治疗</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Braun</w:t>
      </w:r>
      <w:r w:rsidRPr="00735D42">
        <w:rPr>
          <w:rFonts w:ascii="Arial" w:eastAsia="宋体" w:hAnsi="Arial" w:cs="Arial"/>
          <w:color w:val="2B2B2B"/>
          <w:kern w:val="0"/>
          <w:sz w:val="30"/>
          <w:szCs w:val="30"/>
        </w:rPr>
        <w:t>说，</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关键是在疾病影响犊牛生长之前对付它。在高危犊牛群中策略性使用一种可注射的抗生素，能很好地控制肺炎的发生，并减少其对犊牛生长和表现的影响</w:t>
      </w:r>
      <w:r w:rsidRPr="00735D42">
        <w:rPr>
          <w:rFonts w:ascii="Arial" w:eastAsia="宋体" w:hAnsi="Arial" w:cs="Arial"/>
          <w:color w:val="2B2B2B"/>
          <w:kern w:val="0"/>
          <w:sz w:val="30"/>
          <w:szCs w:val="30"/>
        </w:rPr>
        <w:t>”</w:t>
      </w:r>
      <w:r w:rsidRPr="00735D42">
        <w:rPr>
          <w:rFonts w:ascii="Arial" w:eastAsia="宋体" w:hAnsi="Arial" w:cs="Arial"/>
          <w:color w:val="2B2B2B"/>
          <w:kern w:val="0"/>
          <w:sz w:val="30"/>
          <w:szCs w:val="30"/>
        </w:rPr>
        <w:t>。</w:t>
      </w:r>
    </w:p>
    <w:p w:rsidR="00735D42" w:rsidRPr="00785311" w:rsidRDefault="00735D42" w:rsidP="00735D42">
      <w:pPr>
        <w:pStyle w:val="a6"/>
        <w:ind w:firstLine="480"/>
        <w:rPr>
          <w:rFonts w:ascii="黑体" w:eastAsia="黑体" w:hAnsi="黑体"/>
          <w:color w:val="000000"/>
          <w:sz w:val="21"/>
          <w:szCs w:val="21"/>
        </w:rPr>
      </w:pPr>
      <w:r w:rsidRPr="00BA6834">
        <w:rPr>
          <w:rFonts w:ascii="Arial" w:hAnsi="Arial" w:cs="Arial"/>
          <w:color w:val="2B2B2B"/>
          <w:szCs w:val="21"/>
        </w:rPr>
        <w:t xml:space="preserve">　</w:t>
      </w: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8" w:tgtFrame="_blank" w:tooltip="http://mail.sina.com.cn/netdisk/download.php?id=05463188584c11109c5156c23f1bfd14bc" w:history="1">
        <w:r w:rsidRPr="00785311">
          <w:rPr>
            <w:rStyle w:val="a8"/>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735D42" w:rsidRPr="00785311" w:rsidRDefault="00735D42" w:rsidP="00735D42">
      <w:pPr>
        <w:pStyle w:val="a6"/>
        <w:ind w:firstLine="480"/>
        <w:rPr>
          <w:rStyle w:val="a7"/>
          <w:rFonts w:ascii="黑体" w:eastAsia="黑体" w:hAnsi="黑体"/>
          <w:b w:val="0"/>
          <w:color w:val="000000"/>
          <w:sz w:val="21"/>
          <w:szCs w:val="21"/>
        </w:rPr>
      </w:pPr>
      <w:r w:rsidRPr="00785311">
        <w:rPr>
          <w:rStyle w:val="a7"/>
          <w:rFonts w:ascii="黑体" w:eastAsia="黑体" w:hAnsi="黑体" w:hint="eastAsia"/>
          <w:color w:val="000000"/>
          <w:sz w:val="21"/>
          <w:szCs w:val="21"/>
        </w:rPr>
        <w:t>软件反刍版本(反刍营养百分百)：以干物质为基础，采用过胃（能氮平衡）、过肠、MP（可代谢蛋白）中氨基酸含量对饲料日粮进行TMR计算。</w:t>
      </w:r>
    </w:p>
    <w:p w:rsidR="00735D42" w:rsidRPr="00785311" w:rsidRDefault="00735D42" w:rsidP="00735D42">
      <w:pPr>
        <w:pStyle w:val="a6"/>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735D42" w:rsidRPr="00917A63" w:rsidRDefault="00E60194" w:rsidP="00735D42">
      <w:pPr>
        <w:pStyle w:val="a6"/>
        <w:ind w:firstLine="480"/>
        <w:rPr>
          <w:b/>
          <w:color w:val="000000"/>
        </w:rPr>
      </w:pPr>
      <w:hyperlink r:id="rId9" w:history="1">
        <w:r w:rsidR="00735D42" w:rsidRPr="00917A63">
          <w:rPr>
            <w:rStyle w:val="a8"/>
            <w:rFonts w:hint="eastAsia"/>
            <w:b/>
          </w:rPr>
          <w:t>下载：智能二代(Genetic Algorithm)饲料配方软件(猪、鸡饲料配方计算)</w:t>
        </w:r>
      </w:hyperlink>
    </w:p>
    <w:p w:rsidR="00735D42" w:rsidRDefault="00735D42" w:rsidP="00735D42">
      <w:pPr>
        <w:jc w:val="center"/>
        <w:rPr>
          <w:b/>
          <w:color w:val="FF0000"/>
          <w:sz w:val="32"/>
          <w:szCs w:val="32"/>
        </w:rPr>
      </w:pPr>
    </w:p>
    <w:p w:rsidR="00735D42" w:rsidRPr="004F7A8F" w:rsidRDefault="00E60194" w:rsidP="00735D42">
      <w:pPr>
        <w:jc w:val="center"/>
        <w:rPr>
          <w:b/>
          <w:color w:val="FF0000"/>
          <w:sz w:val="32"/>
          <w:szCs w:val="32"/>
        </w:rPr>
      </w:pPr>
      <w:hyperlink r:id="rId10" w:history="1">
        <w:r w:rsidR="00735D42" w:rsidRPr="004F7A8F">
          <w:rPr>
            <w:rStyle w:val="a8"/>
            <w:rFonts w:hint="eastAsia"/>
            <w:b/>
            <w:color w:val="FF0000"/>
            <w:sz w:val="32"/>
            <w:szCs w:val="32"/>
          </w:rPr>
          <w:t>下载</w:t>
        </w:r>
        <w:r w:rsidR="00735D42" w:rsidRPr="004F7A8F">
          <w:rPr>
            <w:rStyle w:val="a8"/>
            <w:rFonts w:hint="eastAsia"/>
            <w:b/>
            <w:color w:val="FF0000"/>
            <w:sz w:val="32"/>
            <w:szCs w:val="32"/>
          </w:rPr>
          <w:t>1</w:t>
        </w:r>
        <w:r w:rsidR="00735D42" w:rsidRPr="004F7A8F">
          <w:rPr>
            <w:rStyle w:val="a8"/>
            <w:rFonts w:hint="eastAsia"/>
            <w:b/>
            <w:color w:val="FF0000"/>
            <w:sz w:val="32"/>
            <w:szCs w:val="32"/>
          </w:rPr>
          <w:t>：</w:t>
        </w:r>
        <w:r w:rsidR="00735D42" w:rsidRPr="004F7A8F">
          <w:rPr>
            <w:rStyle w:val="a8"/>
            <w:rFonts w:hint="eastAsia"/>
            <w:b/>
            <w:color w:val="FF0000"/>
            <w:sz w:val="32"/>
            <w:szCs w:val="32"/>
          </w:rPr>
          <w:t xml:space="preserve">Feed mix </w:t>
        </w:r>
        <w:r w:rsidR="00735D42" w:rsidRPr="004F7A8F">
          <w:rPr>
            <w:rStyle w:val="a8"/>
            <w:rFonts w:hint="eastAsia"/>
            <w:b/>
            <w:color w:val="FF0000"/>
            <w:sz w:val="32"/>
            <w:szCs w:val="32"/>
          </w:rPr>
          <w:t>反刍营养百分百</w:t>
        </w:r>
        <w:r w:rsidR="00735D42" w:rsidRPr="004F7A8F">
          <w:rPr>
            <w:rStyle w:val="a8"/>
            <w:rFonts w:hint="eastAsia"/>
            <w:b/>
            <w:color w:val="FF0000"/>
            <w:sz w:val="32"/>
            <w:szCs w:val="32"/>
          </w:rPr>
          <w:t>-</w:t>
        </w:r>
        <w:r w:rsidR="00735D42" w:rsidRPr="004F7A8F">
          <w:rPr>
            <w:rStyle w:val="a8"/>
            <w:rFonts w:hint="eastAsia"/>
            <w:b/>
            <w:color w:val="FF0000"/>
            <w:sz w:val="32"/>
            <w:szCs w:val="32"/>
          </w:rPr>
          <w:t>饲料配方软件</w:t>
        </w:r>
        <w:r w:rsidR="00735D42" w:rsidRPr="004F7A8F">
          <w:rPr>
            <w:rStyle w:val="a8"/>
            <w:rFonts w:hint="eastAsia"/>
            <w:b/>
            <w:color w:val="FF0000"/>
            <w:sz w:val="32"/>
            <w:szCs w:val="32"/>
          </w:rPr>
          <w:t>(</w:t>
        </w:r>
        <w:r w:rsidR="00735D42" w:rsidRPr="004F7A8F">
          <w:rPr>
            <w:rStyle w:val="a8"/>
            <w:rFonts w:hint="eastAsia"/>
            <w:b/>
            <w:color w:val="FF0000"/>
            <w:sz w:val="32"/>
            <w:szCs w:val="32"/>
          </w:rPr>
          <w:t>第四版</w:t>
        </w:r>
        <w:r w:rsidR="00735D42" w:rsidRPr="004F7A8F">
          <w:rPr>
            <w:rStyle w:val="a8"/>
            <w:rFonts w:hint="eastAsia"/>
            <w:b/>
            <w:color w:val="FF0000"/>
            <w:sz w:val="32"/>
            <w:szCs w:val="32"/>
          </w:rPr>
          <w:t>)</w:t>
        </w:r>
      </w:hyperlink>
    </w:p>
    <w:p w:rsidR="00735D42" w:rsidRPr="004F7A8F" w:rsidRDefault="00735D42" w:rsidP="00735D42">
      <w:pPr>
        <w:jc w:val="center"/>
        <w:rPr>
          <w:b/>
          <w:color w:val="FF0000"/>
          <w:sz w:val="32"/>
          <w:szCs w:val="32"/>
        </w:rPr>
      </w:pPr>
      <w:r>
        <w:rPr>
          <w:rFonts w:hint="eastAsia"/>
          <w:b/>
          <w:color w:val="FF0000"/>
          <w:sz w:val="32"/>
          <w:szCs w:val="32"/>
        </w:rPr>
        <w:t>QQ:1400072515</w:t>
      </w:r>
    </w:p>
    <w:p w:rsidR="00735D42" w:rsidRPr="004F7A8F" w:rsidRDefault="00E60194" w:rsidP="00735D42">
      <w:pPr>
        <w:jc w:val="center"/>
        <w:rPr>
          <w:b/>
          <w:color w:val="FF0000"/>
          <w:sz w:val="32"/>
          <w:szCs w:val="32"/>
        </w:rPr>
      </w:pPr>
      <w:hyperlink r:id="rId11" w:history="1">
        <w:r w:rsidR="00735D42" w:rsidRPr="004F7A8F">
          <w:rPr>
            <w:rStyle w:val="a8"/>
            <w:rFonts w:hint="eastAsia"/>
            <w:b/>
            <w:color w:val="FF0000"/>
            <w:sz w:val="32"/>
            <w:szCs w:val="32"/>
          </w:rPr>
          <w:t>下载</w:t>
        </w:r>
        <w:r w:rsidR="00735D42" w:rsidRPr="004F7A8F">
          <w:rPr>
            <w:rStyle w:val="a8"/>
            <w:rFonts w:hint="eastAsia"/>
            <w:b/>
            <w:color w:val="FF0000"/>
            <w:sz w:val="32"/>
            <w:szCs w:val="32"/>
          </w:rPr>
          <w:t>2</w:t>
        </w:r>
        <w:r w:rsidR="00735D42" w:rsidRPr="004F7A8F">
          <w:rPr>
            <w:rStyle w:val="a8"/>
            <w:rFonts w:hint="eastAsia"/>
            <w:b/>
            <w:color w:val="FF0000"/>
            <w:sz w:val="32"/>
            <w:szCs w:val="32"/>
          </w:rPr>
          <w:t>：</w:t>
        </w:r>
        <w:r w:rsidR="00735D42" w:rsidRPr="004F7A8F">
          <w:rPr>
            <w:rStyle w:val="a8"/>
            <w:rFonts w:hint="eastAsia"/>
            <w:b/>
            <w:color w:val="FF0000"/>
            <w:sz w:val="32"/>
            <w:szCs w:val="32"/>
          </w:rPr>
          <w:t xml:space="preserve">Feed mix </w:t>
        </w:r>
        <w:r w:rsidR="00735D42" w:rsidRPr="004F7A8F">
          <w:rPr>
            <w:rStyle w:val="a8"/>
            <w:rFonts w:hint="eastAsia"/>
            <w:b/>
            <w:color w:val="FF0000"/>
            <w:sz w:val="32"/>
            <w:szCs w:val="32"/>
          </w:rPr>
          <w:t>反刍营养百分百</w:t>
        </w:r>
        <w:r w:rsidR="00735D42" w:rsidRPr="004F7A8F">
          <w:rPr>
            <w:rStyle w:val="a8"/>
            <w:rFonts w:hint="eastAsia"/>
            <w:b/>
            <w:color w:val="FF0000"/>
            <w:sz w:val="32"/>
            <w:szCs w:val="32"/>
          </w:rPr>
          <w:t>-</w:t>
        </w:r>
        <w:r w:rsidR="00735D42" w:rsidRPr="004F7A8F">
          <w:rPr>
            <w:rStyle w:val="a8"/>
            <w:rFonts w:hint="eastAsia"/>
            <w:b/>
            <w:color w:val="FF0000"/>
            <w:sz w:val="32"/>
            <w:szCs w:val="32"/>
          </w:rPr>
          <w:t>饲料配方软件</w:t>
        </w:r>
        <w:r w:rsidR="00735D42" w:rsidRPr="004F7A8F">
          <w:rPr>
            <w:rStyle w:val="a8"/>
            <w:rFonts w:hint="eastAsia"/>
            <w:b/>
            <w:color w:val="FF0000"/>
            <w:sz w:val="32"/>
            <w:szCs w:val="32"/>
          </w:rPr>
          <w:t>(</w:t>
        </w:r>
        <w:r w:rsidR="00735D42" w:rsidRPr="004F7A8F">
          <w:rPr>
            <w:rStyle w:val="a8"/>
            <w:rFonts w:hint="eastAsia"/>
            <w:b/>
            <w:color w:val="FF0000"/>
            <w:sz w:val="32"/>
            <w:szCs w:val="32"/>
          </w:rPr>
          <w:t>第四版</w:t>
        </w:r>
        <w:r w:rsidR="00735D42" w:rsidRPr="004F7A8F">
          <w:rPr>
            <w:rStyle w:val="a8"/>
            <w:rFonts w:hint="eastAsia"/>
            <w:b/>
            <w:color w:val="FF0000"/>
            <w:sz w:val="32"/>
            <w:szCs w:val="32"/>
          </w:rPr>
          <w:t>)</w:t>
        </w:r>
      </w:hyperlink>
    </w:p>
    <w:p w:rsidR="00784DD0" w:rsidRDefault="00784DD0" w:rsidP="00784DD0">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2" w:tgtFrame="_blank" w:tooltip="http://mail.sina.com.cn/netdisk/download.php?id=447faa01ee8d8a9249a6ab838efc2a1492" w:history="1">
        <w:r>
          <w:rPr>
            <w:rStyle w:val="a8"/>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3" w:tgtFrame="_blank" w:tooltip="http://mail.sina.com.cn/netdisk/download.php?id=78fd279534792beaf2a54622352cbd1484" w:history="1">
        <w:r>
          <w:rPr>
            <w:rStyle w:val="a8"/>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4" w:tgtFrame="_blank" w:tooltip="http://mail.sina.com.cn/netdisk/download.php?id=3375f534fd044a527ead49b79fe1a0143b" w:history="1">
        <w:r>
          <w:rPr>
            <w:rStyle w:val="a8"/>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5" w:tgtFrame="_blank" w:tooltip="http://mail.sina.com.cn/netdisk/download.php?id=b18dc710c53bda046cc5f40416802214e3" w:history="1">
        <w:r>
          <w:rPr>
            <w:rStyle w:val="a8"/>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6" w:tgtFrame="_blank" w:tooltip="http://mail.sina.com.cn/netdisk/download.php?id=0da6b3470e56a53383bef3da87e55b1482" w:history="1">
        <w:r>
          <w:rPr>
            <w:rStyle w:val="a8"/>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7" w:tgtFrame="_blank" w:tooltip="http://mail.sina.com.cn/netdisk/download.php?id=2e2d884a7ec6eda8522f8c67a07140140c" w:history="1">
        <w:r>
          <w:rPr>
            <w:rStyle w:val="a8"/>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8" w:tgtFrame="_blank" w:tooltip="http://mail.sina.com.cn/netdisk/download.php?id=d749af0a6848a635bb96b12f6e966f1437" w:history="1">
        <w:r>
          <w:rPr>
            <w:rStyle w:val="a8"/>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9" w:tgtFrame="_blank" w:tooltip="http://mail.sina.com.cn/netdisk/download.php?id=e39691d5b6090ce6a56f9278e424151489" w:history="1">
        <w:r>
          <w:rPr>
            <w:rStyle w:val="a8"/>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0" w:tgtFrame="_blank" w:tooltip="http://mail.sina.com.cn/netdisk/download.php?id=878adf1aa8f8f114b317854cd73aac14b9" w:history="1">
        <w:r>
          <w:rPr>
            <w:rStyle w:val="a8"/>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1" w:tgtFrame="_blank" w:tooltip="http://mail.sina.com.cn/netdisk/download.php?id=e4952a03385f26c3729ae8e059b60c1401" w:history="1">
        <w:r>
          <w:rPr>
            <w:rStyle w:val="a8"/>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2" w:tgtFrame="_blank" w:tooltip="http://mail.sina.com.cn/netdisk/download.php?id=8fd3214578208c6c149fc419d93ec21475" w:history="1">
        <w:r>
          <w:rPr>
            <w:rStyle w:val="a8"/>
            <w:rFonts w:ascii="黑体" w:eastAsia="黑体" w:hAnsi="黑体" w:hint="eastAsia"/>
            <w:color w:val="FF0000"/>
            <w:szCs w:val="21"/>
          </w:rPr>
          <w:t>饲料配方软件注册步骤详解</w:t>
        </w:r>
      </w:hyperlink>
    </w:p>
    <w:p w:rsidR="00735D42" w:rsidRPr="009642C1" w:rsidRDefault="00735D42" w:rsidP="00735D42"/>
    <w:p w:rsidR="00E60194" w:rsidRPr="00735D42" w:rsidRDefault="00E60194" w:rsidP="00735D42">
      <w:pPr>
        <w:widowControl/>
        <w:shd w:val="clear" w:color="auto" w:fill="F7F8FB"/>
        <w:spacing w:before="100" w:beforeAutospacing="1" w:after="100" w:afterAutospacing="1"/>
        <w:jc w:val="left"/>
      </w:pPr>
    </w:p>
    <w:sectPr w:rsidR="00E60194" w:rsidRPr="00735D42" w:rsidSect="00E60194">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CE7" w:rsidRDefault="00F35CE7" w:rsidP="00735D42">
      <w:r>
        <w:separator/>
      </w:r>
    </w:p>
  </w:endnote>
  <w:endnote w:type="continuationSeparator" w:id="1">
    <w:p w:rsidR="00F35CE7" w:rsidRDefault="00F35CE7" w:rsidP="00735D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CE7" w:rsidRDefault="00F35CE7" w:rsidP="00735D42">
      <w:r>
        <w:separator/>
      </w:r>
    </w:p>
  </w:footnote>
  <w:footnote w:type="continuationSeparator" w:id="1">
    <w:p w:rsidR="00F35CE7" w:rsidRDefault="00F35CE7" w:rsidP="00735D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D42" w:rsidRDefault="00735D42">
    <w:pPr>
      <w:pStyle w:val="a3"/>
    </w:pPr>
    <w:r w:rsidRPr="00735D42">
      <w:rPr>
        <w:rFonts w:hint="eastAsia"/>
      </w:rPr>
      <w:t xml:space="preserve">Feed mix </w:t>
    </w:r>
    <w:r w:rsidRPr="00735D42">
      <w:rPr>
        <w:rFonts w:hint="eastAsia"/>
      </w:rPr>
      <w:t>反刍营养百分百</w:t>
    </w:r>
    <w:r w:rsidRPr="00735D42">
      <w:rPr>
        <w:rFonts w:hint="eastAsia"/>
      </w:rPr>
      <w:t>-</w:t>
    </w:r>
    <w:r w:rsidRPr="00735D42">
      <w:rPr>
        <w:rFonts w:hint="eastAsia"/>
      </w:rPr>
      <w:t>饲料配方软件</w:t>
    </w:r>
    <w:r w:rsidRPr="00735D42">
      <w:rPr>
        <w:rFonts w:hint="eastAsia"/>
      </w:rPr>
      <w:t>(</w:t>
    </w:r>
    <w:r w:rsidRPr="00735D42">
      <w:rPr>
        <w:rFonts w:hint="eastAsia"/>
      </w:rPr>
      <w:t>奶牛、肉牛、肉羊饲料日粮</w:t>
    </w:r>
    <w:r w:rsidRPr="00735D42">
      <w:rPr>
        <w:rFonts w:hint="eastAsia"/>
      </w:rPr>
      <w:t>TMR</w:t>
    </w:r>
    <w:r w:rsidRPr="00735D42">
      <w:rPr>
        <w:rFonts w:hint="eastAsia"/>
      </w:rPr>
      <w:t>计算</w:t>
    </w:r>
    <w:r w:rsidRPr="00735D42">
      <w:rPr>
        <w:rFonts w:hint="eastAsia"/>
      </w:rPr>
      <w:t>)QQ</w:t>
    </w:r>
    <w:r w:rsidRPr="00735D42">
      <w:rPr>
        <w:rFonts w:hint="eastAsia"/>
      </w:rPr>
      <w:t>：</w:t>
    </w:r>
    <w:r w:rsidRPr="00735D42">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5D42"/>
    <w:rsid w:val="00735D42"/>
    <w:rsid w:val="00784DD0"/>
    <w:rsid w:val="00E60194"/>
    <w:rsid w:val="00F35C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D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5D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35D42"/>
    <w:rPr>
      <w:sz w:val="18"/>
      <w:szCs w:val="18"/>
    </w:rPr>
  </w:style>
  <w:style w:type="paragraph" w:styleId="a4">
    <w:name w:val="footer"/>
    <w:basedOn w:val="a"/>
    <w:link w:val="Char0"/>
    <w:uiPriority w:val="99"/>
    <w:semiHidden/>
    <w:unhideWhenUsed/>
    <w:rsid w:val="00735D4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35D42"/>
    <w:rPr>
      <w:sz w:val="18"/>
      <w:szCs w:val="18"/>
    </w:rPr>
  </w:style>
  <w:style w:type="paragraph" w:styleId="a5">
    <w:name w:val="Balloon Text"/>
    <w:basedOn w:val="a"/>
    <w:link w:val="Char1"/>
    <w:uiPriority w:val="99"/>
    <w:semiHidden/>
    <w:unhideWhenUsed/>
    <w:rsid w:val="00735D42"/>
    <w:rPr>
      <w:sz w:val="18"/>
      <w:szCs w:val="18"/>
    </w:rPr>
  </w:style>
  <w:style w:type="character" w:customStyle="1" w:styleId="Char1">
    <w:name w:val="批注框文本 Char"/>
    <w:basedOn w:val="a0"/>
    <w:link w:val="a5"/>
    <w:uiPriority w:val="99"/>
    <w:semiHidden/>
    <w:rsid w:val="00735D42"/>
    <w:rPr>
      <w:sz w:val="18"/>
      <w:szCs w:val="18"/>
    </w:rPr>
  </w:style>
  <w:style w:type="paragraph" w:styleId="a6">
    <w:name w:val="Normal (Web)"/>
    <w:basedOn w:val="a"/>
    <w:uiPriority w:val="99"/>
    <w:rsid w:val="00735D42"/>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735D42"/>
    <w:rPr>
      <w:b/>
      <w:bCs/>
    </w:rPr>
  </w:style>
  <w:style w:type="character" w:styleId="a8">
    <w:name w:val="Hyperlink"/>
    <w:basedOn w:val="a0"/>
    <w:rsid w:val="00735D42"/>
    <w:rPr>
      <w:color w:val="0000FF"/>
      <w:u w:val="single"/>
    </w:rPr>
  </w:style>
</w:styles>
</file>

<file path=word/webSettings.xml><?xml version="1.0" encoding="utf-8"?>
<w:webSettings xmlns:r="http://schemas.openxmlformats.org/officeDocument/2006/relationships" xmlns:w="http://schemas.openxmlformats.org/wordprocessingml/2006/main">
  <w:divs>
    <w:div w:id="205049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05463188584c11109c5156c23f1bfd14bc" TargetMode="External"/><Relationship Id="rId13" Type="http://schemas.openxmlformats.org/officeDocument/2006/relationships/hyperlink" Target="http://mail.sina.com.cn/netdisk/download.php?id=78fd279534792beaf2a54622352cbd1484" TargetMode="External"/><Relationship Id="rId18" Type="http://schemas.openxmlformats.org/officeDocument/2006/relationships/hyperlink" Target="http://mail.sina.com.cn/netdisk/download.php?id=d749af0a6848a635bb96b12f6e966f1437" TargetMode="External"/><Relationship Id="rId3" Type="http://schemas.openxmlformats.org/officeDocument/2006/relationships/webSettings" Target="webSettings.xml"/><Relationship Id="rId21" Type="http://schemas.openxmlformats.org/officeDocument/2006/relationships/hyperlink" Target="http://mail.sina.com.cn/netdisk/download.php?id=e4952a03385f26c3729ae8e059b60c1401" TargetMode="External"/><Relationship Id="rId7" Type="http://schemas.openxmlformats.org/officeDocument/2006/relationships/image" Target="media/image2.jpeg"/><Relationship Id="rId12" Type="http://schemas.openxmlformats.org/officeDocument/2006/relationships/hyperlink" Target="http://mail.sina.com.cn/netdisk/download.php?id=447faa01ee8d8a9249a6ab838efc2a1492" TargetMode="External"/><Relationship Id="rId17" Type="http://schemas.openxmlformats.org/officeDocument/2006/relationships/hyperlink" Target="http://mail.sina.com.cn/netdisk/download.php?id=2e2d884a7ec6eda8522f8c67a07140140c"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mail.sina.com.cn/netdisk/download.php?id=0da6b3470e56a53383bef3da87e55b1482" TargetMode="External"/><Relationship Id="rId20" Type="http://schemas.openxmlformats.org/officeDocument/2006/relationships/hyperlink" Target="http://mail.sina.com.cn/netdisk/download.php?id=878adf1aa8f8f114b317854cd73aac14b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user.qzone.qq.com/1400072515/blog/1419724053"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mail.sina.com.cn/netdisk/download.php?id=b18dc710c53bda046cc5f40416802214e3" TargetMode="External"/><Relationship Id="rId23" Type="http://schemas.openxmlformats.org/officeDocument/2006/relationships/header" Target="header1.xml"/><Relationship Id="rId10" Type="http://schemas.openxmlformats.org/officeDocument/2006/relationships/hyperlink" Target="http://mail.sina.com.cn/netdisk/download.php?id=9db58958dfa1e37685cf228f1e582530e6" TargetMode="External"/><Relationship Id="rId19" Type="http://schemas.openxmlformats.org/officeDocument/2006/relationships/hyperlink" Target="http://mail.sina.com.cn/netdisk/download.php?id=e39691d5b6090ce6a56f9278e424151489" TargetMode="External"/><Relationship Id="rId4" Type="http://schemas.openxmlformats.org/officeDocument/2006/relationships/footnotes" Target="footnotes.xml"/><Relationship Id="rId9" Type="http://schemas.openxmlformats.org/officeDocument/2006/relationships/hyperlink" Target="http://mail.sina.com.cn/netdisk/download.php?id=c6a34f4ccd3c14275bf670b060bb5630ed" TargetMode="External"/><Relationship Id="rId14" Type="http://schemas.openxmlformats.org/officeDocument/2006/relationships/hyperlink" Target="http://mail.sina.com.cn/netdisk/download.php?id=3375f534fd044a527ead49b79fe1a0143b" TargetMode="External"/><Relationship Id="rId22" Type="http://schemas.openxmlformats.org/officeDocument/2006/relationships/hyperlink" Target="http://mail.sina.com.cn/netdisk/download.php?id=8fd3214578208c6c149fc419d93ec2147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702</Words>
  <Characters>4005</Characters>
  <Application>Microsoft Office Word</Application>
  <DocSecurity>0</DocSecurity>
  <Lines>33</Lines>
  <Paragraphs>9</Paragraphs>
  <ScaleCrop>false</ScaleCrop>
  <Company/>
  <LinksUpToDate>false</LinksUpToDate>
  <CharactersWithSpaces>4698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2015-01-05T00:43:00Z</dcterms:created>
  <dcterms:modified xsi:type="dcterms:W3CDTF">2015-01-06T01:53:00Z</dcterms:modified>
</cp:coreProperties>
</file>