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95D" w:rsidRPr="00E6719B" w:rsidRDefault="00B5695D" w:rsidP="00B5695D">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牛场培养主管：重在管理还是领导？</w:t>
      </w:r>
    </w:p>
    <w:p w:rsidR="00F5400A" w:rsidRPr="00F5400A" w:rsidRDefault="00F5400A" w:rsidP="00F5400A">
      <w:pPr>
        <w:widowControl/>
        <w:shd w:val="clear" w:color="auto" w:fill="F7F8FB"/>
        <w:spacing w:before="100" w:beforeAutospacing="1" w:after="100" w:afterAutospacing="1"/>
        <w:ind w:firstLine="420"/>
        <w:jc w:val="left"/>
        <w:rPr>
          <w:rFonts w:ascii="Arial" w:hAnsi="Arial" w:cs="Arial"/>
          <w:color w:val="2B2B2B"/>
          <w:kern w:val="0"/>
          <w:szCs w:val="21"/>
        </w:rPr>
      </w:pP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E6719B">
        <w:rPr>
          <w:rFonts w:ascii="Arial" w:hAnsi="Arial" w:cs="Arial"/>
          <w:color w:val="2B2B2B"/>
          <w:kern w:val="0"/>
          <w:szCs w:val="21"/>
        </w:rPr>
        <w:t xml:space="preserve">　　</w:t>
      </w:r>
      <w:r w:rsidRPr="003F7698">
        <w:rPr>
          <w:rFonts w:ascii="Arial" w:hAnsi="Arial" w:cs="Arial"/>
          <w:color w:val="2B2B2B"/>
          <w:kern w:val="0"/>
          <w:sz w:val="30"/>
          <w:szCs w:val="30"/>
        </w:rPr>
        <w:t>天生的领导者和优秀的管理者往往不同。在大型和超大型奶牛场工作了</w:t>
      </w:r>
      <w:r w:rsidRPr="003F7698">
        <w:rPr>
          <w:rFonts w:ascii="Arial" w:hAnsi="Arial" w:cs="Arial"/>
          <w:color w:val="2B2B2B"/>
          <w:kern w:val="0"/>
          <w:sz w:val="30"/>
          <w:szCs w:val="30"/>
        </w:rPr>
        <w:t>25</w:t>
      </w:r>
      <w:r w:rsidRPr="003F7698">
        <w:rPr>
          <w:rFonts w:ascii="Arial" w:hAnsi="Arial" w:cs="Arial"/>
          <w:color w:val="2B2B2B"/>
          <w:kern w:val="0"/>
          <w:sz w:val="30"/>
          <w:szCs w:val="30"/>
        </w:rPr>
        <w:t>年，让我有许多机会第一时间见证强有力的管理者和强有力的领导者之间的区别。事实证明，的确存在明显的区别。</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为什么</w:t>
      </w:r>
      <w:r w:rsidRPr="003F7698">
        <w:rPr>
          <w:rFonts w:ascii="Arial" w:hAnsi="Arial" w:cs="Arial"/>
          <w:color w:val="2B2B2B"/>
          <w:kern w:val="0"/>
          <w:sz w:val="30"/>
          <w:szCs w:val="30"/>
        </w:rPr>
        <w:t>?</w:t>
      </w:r>
      <w:r w:rsidRPr="003F7698">
        <w:rPr>
          <w:rFonts w:ascii="Arial" w:hAnsi="Arial" w:cs="Arial"/>
          <w:color w:val="2B2B2B"/>
          <w:kern w:val="0"/>
          <w:sz w:val="30"/>
          <w:szCs w:val="30"/>
        </w:rPr>
        <w:t>因为领导力是天生的，而管理能力并不是。强有力的领导者如果后天不学习管理法则，往往难以成为一名牛场需要的优秀的团队领导者。</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b/>
          <w:bCs/>
          <w:color w:val="2B2B2B"/>
          <w:kern w:val="0"/>
          <w:sz w:val="30"/>
          <w:szCs w:val="30"/>
        </w:rPr>
        <w:t>管理</w:t>
      </w:r>
      <w:r w:rsidRPr="003F7698">
        <w:rPr>
          <w:rFonts w:ascii="Arial" w:hAnsi="Arial" w:cs="Arial"/>
          <w:b/>
          <w:bCs/>
          <w:color w:val="2B2B2B"/>
          <w:kern w:val="0"/>
          <w:sz w:val="30"/>
          <w:szCs w:val="30"/>
        </w:rPr>
        <w:t>+</w:t>
      </w:r>
      <w:r w:rsidRPr="003F7698">
        <w:rPr>
          <w:rFonts w:ascii="Arial" w:hAnsi="Arial" w:cs="Arial"/>
          <w:b/>
          <w:bCs/>
          <w:color w:val="2B2B2B"/>
          <w:kern w:val="0"/>
          <w:sz w:val="30"/>
          <w:szCs w:val="30"/>
        </w:rPr>
        <w:t>领导组合</w:t>
      </w:r>
      <w:r w:rsidRPr="003F7698">
        <w:rPr>
          <w:rFonts w:ascii="Arial" w:hAnsi="Arial" w:cs="Arial"/>
          <w:b/>
          <w:bCs/>
          <w:color w:val="2B2B2B"/>
          <w:kern w:val="0"/>
          <w:sz w:val="30"/>
          <w:szCs w:val="30"/>
        </w:rPr>
        <w:t xml:space="preserve"> </w:t>
      </w:r>
      <w:r w:rsidRPr="003F7698">
        <w:rPr>
          <w:rFonts w:ascii="Arial" w:hAnsi="Arial" w:cs="Arial"/>
          <w:b/>
          <w:bCs/>
          <w:color w:val="2B2B2B"/>
          <w:kern w:val="0"/>
          <w:sz w:val="30"/>
          <w:szCs w:val="30"/>
        </w:rPr>
        <w:t>让牛场双重受益</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有何不同呢</w:t>
      </w:r>
      <w:r w:rsidRPr="003F7698">
        <w:rPr>
          <w:rFonts w:ascii="Arial" w:hAnsi="Arial" w:cs="Arial"/>
          <w:color w:val="2B2B2B"/>
          <w:kern w:val="0"/>
          <w:sz w:val="30"/>
          <w:szCs w:val="30"/>
        </w:rPr>
        <w:t>?</w:t>
      </w:r>
      <w:r w:rsidRPr="003F7698">
        <w:rPr>
          <w:rFonts w:ascii="Arial" w:hAnsi="Arial" w:cs="Arial"/>
          <w:color w:val="2B2B2B"/>
          <w:kern w:val="0"/>
          <w:sz w:val="30"/>
          <w:szCs w:val="30"/>
        </w:rPr>
        <w:t>领导者重在激励他人跟随其发展方向，而管理者则直接教授他人如何具体操作。搞得非常成功的奶牛场往往同时拥有强有力的领导者和高度执行力的管理者。</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你能识别出牛场里的员工哪些是强有力的领导者哪些是优秀的管理者吗</w:t>
      </w:r>
      <w:r w:rsidRPr="003F7698">
        <w:rPr>
          <w:rFonts w:ascii="Arial" w:hAnsi="Arial" w:cs="Arial"/>
          <w:color w:val="2B2B2B"/>
          <w:kern w:val="0"/>
          <w:sz w:val="30"/>
          <w:szCs w:val="30"/>
        </w:rPr>
        <w:t>?</w:t>
      </w:r>
      <w:r w:rsidRPr="003F7698">
        <w:rPr>
          <w:rFonts w:ascii="Arial" w:hAnsi="Arial" w:cs="Arial"/>
          <w:color w:val="2B2B2B"/>
          <w:kern w:val="0"/>
          <w:sz w:val="30"/>
          <w:szCs w:val="30"/>
        </w:rPr>
        <w:t>究竟是领导者还是管理者让牛场获益更多呢</w:t>
      </w:r>
      <w:r w:rsidRPr="003F7698">
        <w:rPr>
          <w:rFonts w:ascii="Arial" w:hAnsi="Arial" w:cs="Arial"/>
          <w:color w:val="2B2B2B"/>
          <w:kern w:val="0"/>
          <w:sz w:val="30"/>
          <w:szCs w:val="30"/>
        </w:rPr>
        <w:t>?</w:t>
      </w:r>
      <w:r w:rsidRPr="003F7698">
        <w:rPr>
          <w:rFonts w:ascii="Arial" w:hAnsi="Arial" w:cs="Arial"/>
          <w:color w:val="2B2B2B"/>
          <w:kern w:val="0"/>
          <w:sz w:val="30"/>
          <w:szCs w:val="30"/>
        </w:rPr>
        <w:t>或者两者共同协作</w:t>
      </w:r>
      <w:r w:rsidRPr="003F7698">
        <w:rPr>
          <w:rFonts w:ascii="Arial" w:hAnsi="Arial" w:cs="Arial"/>
          <w:color w:val="2B2B2B"/>
          <w:kern w:val="0"/>
          <w:sz w:val="30"/>
          <w:szCs w:val="30"/>
        </w:rPr>
        <w:t>?</w:t>
      </w:r>
      <w:r w:rsidRPr="003F7698">
        <w:rPr>
          <w:rFonts w:ascii="Arial" w:hAnsi="Arial" w:cs="Arial"/>
          <w:color w:val="2B2B2B"/>
          <w:kern w:val="0"/>
          <w:sz w:val="30"/>
          <w:szCs w:val="30"/>
        </w:rPr>
        <w:t>你们牛场注重人才培养吗</w:t>
      </w:r>
      <w:r w:rsidRPr="003F7698">
        <w:rPr>
          <w:rFonts w:ascii="Arial" w:hAnsi="Arial" w:cs="Arial"/>
          <w:color w:val="2B2B2B"/>
          <w:kern w:val="0"/>
          <w:sz w:val="30"/>
          <w:szCs w:val="30"/>
        </w:rPr>
        <w:t>?</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通常情况下，牛场的领导人享有牧场所有权，他们往往是家族成员：丈夫、妻子、儿子、女儿、侄子或者法律认可的相关亲</w:t>
      </w:r>
      <w:r w:rsidRPr="003F7698">
        <w:rPr>
          <w:rFonts w:ascii="Arial" w:hAnsi="Arial" w:cs="Arial"/>
          <w:color w:val="2B2B2B"/>
          <w:kern w:val="0"/>
          <w:sz w:val="30"/>
          <w:szCs w:val="30"/>
        </w:rPr>
        <w:lastRenderedPageBreak/>
        <w:t>属。举个例子，四兄弟经营一个牛场，为什么最年轻的弟弟会成为牛场的领导者呢</w:t>
      </w:r>
      <w:r w:rsidRPr="003F7698">
        <w:rPr>
          <w:rFonts w:ascii="Arial" w:hAnsi="Arial" w:cs="Arial"/>
          <w:color w:val="2B2B2B"/>
          <w:kern w:val="0"/>
          <w:sz w:val="30"/>
          <w:szCs w:val="30"/>
        </w:rPr>
        <w:t>?</w:t>
      </w:r>
      <w:r w:rsidRPr="003F7698">
        <w:rPr>
          <w:rFonts w:ascii="Arial" w:hAnsi="Arial" w:cs="Arial"/>
          <w:color w:val="2B2B2B"/>
          <w:kern w:val="0"/>
          <w:sz w:val="30"/>
          <w:szCs w:val="30"/>
        </w:rPr>
        <w:t>因为他：</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很有远见</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拥有较高才智和高等学历</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富有魅力和决策力，口齿伶俐且善解人意</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能够激励别人跟随自己发展事业</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然而，领导者不一定就是好的管理者，但好的管理者却都是很强的老板，因为他们扮演着员工队伍中的教练角色。管理者学习技术知识且运用娴熟，能够较好地指导员工工作，贯彻实施企业的发展策略以及：</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熟悉工作情况、善于组织并且能够很好的把握进度</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知道如何培训员工</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能够设定的工作目标并能做好结果评估</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赏罚分明：善于激励员工，对干得好的员工及时给予奖励表扬</w:t>
      </w:r>
      <w:r w:rsidRPr="003F7698">
        <w:rPr>
          <w:rFonts w:ascii="Arial" w:hAnsi="Arial" w:cs="Arial"/>
          <w:color w:val="2B2B2B"/>
          <w:kern w:val="0"/>
          <w:sz w:val="30"/>
          <w:szCs w:val="30"/>
        </w:rPr>
        <w:t>;</w:t>
      </w:r>
      <w:r w:rsidRPr="003F7698">
        <w:rPr>
          <w:rFonts w:ascii="Arial" w:hAnsi="Arial" w:cs="Arial"/>
          <w:color w:val="2B2B2B"/>
          <w:kern w:val="0"/>
          <w:sz w:val="30"/>
          <w:szCs w:val="30"/>
        </w:rPr>
        <w:t>对干得不好的员工，及时进行再培训。</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当然，你也会发现有些人可能兼具领导力和管理力。具有领导特质的出色管理者能够脱颖而出并且赢得员工的尊重，这些管</w:t>
      </w:r>
      <w:r w:rsidRPr="003F7698">
        <w:rPr>
          <w:rFonts w:ascii="Arial" w:hAnsi="Arial" w:cs="Arial"/>
          <w:color w:val="2B2B2B"/>
          <w:kern w:val="0"/>
          <w:sz w:val="30"/>
          <w:szCs w:val="30"/>
        </w:rPr>
        <w:lastRenderedPageBreak/>
        <w:t>理者更侧重于最为基本的领导法则</w:t>
      </w:r>
      <w:r w:rsidRPr="003F7698">
        <w:rPr>
          <w:rFonts w:ascii="Arial" w:hAnsi="Arial" w:cs="Arial"/>
          <w:color w:val="2B2B2B"/>
          <w:kern w:val="0"/>
          <w:sz w:val="30"/>
          <w:szCs w:val="30"/>
        </w:rPr>
        <w:t>——1.</w:t>
      </w:r>
      <w:r w:rsidRPr="003F7698">
        <w:rPr>
          <w:rFonts w:ascii="Arial" w:hAnsi="Arial" w:cs="Arial"/>
          <w:color w:val="2B2B2B"/>
          <w:kern w:val="0"/>
          <w:sz w:val="30"/>
          <w:szCs w:val="30"/>
        </w:rPr>
        <w:t>指明方向，但这却是至关重要的</w:t>
      </w:r>
      <w:r w:rsidRPr="003F7698">
        <w:rPr>
          <w:rFonts w:ascii="Arial" w:hAnsi="Arial" w:cs="Arial"/>
          <w:color w:val="2B2B2B"/>
          <w:kern w:val="0"/>
          <w:sz w:val="30"/>
          <w:szCs w:val="30"/>
        </w:rPr>
        <w:t>;2.</w:t>
      </w:r>
      <w:r w:rsidRPr="003F7698">
        <w:rPr>
          <w:rFonts w:ascii="Arial" w:hAnsi="Arial" w:cs="Arial"/>
          <w:color w:val="2B2B2B"/>
          <w:kern w:val="0"/>
          <w:sz w:val="30"/>
          <w:szCs w:val="30"/>
        </w:rPr>
        <w:t>让员工富有责任心，对不符合规定标准的结果负责。</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我们能将个人</w:t>
      </w:r>
      <w:r w:rsidRPr="003F7698">
        <w:rPr>
          <w:rFonts w:ascii="MS Gothic" w:eastAsia="MS Gothic" w:hAnsi="MS Gothic" w:cs="MS Gothic"/>
          <w:color w:val="2B2B2B"/>
          <w:kern w:val="0"/>
          <w:sz w:val="30"/>
          <w:szCs w:val="30"/>
        </w:rPr>
        <w:t>​​</w:t>
      </w:r>
      <w:r w:rsidRPr="003F7698">
        <w:rPr>
          <w:rFonts w:ascii="Arial" w:hAnsi="Arial" w:cs="Arial"/>
          <w:color w:val="2B2B2B"/>
          <w:kern w:val="0"/>
          <w:sz w:val="30"/>
          <w:szCs w:val="30"/>
        </w:rPr>
        <w:t>培养成出色的领导者吗</w:t>
      </w:r>
      <w:r w:rsidRPr="003F7698">
        <w:rPr>
          <w:rFonts w:ascii="Arial" w:hAnsi="Arial" w:cs="Arial"/>
          <w:color w:val="2B2B2B"/>
          <w:kern w:val="0"/>
          <w:sz w:val="30"/>
          <w:szCs w:val="30"/>
        </w:rPr>
        <w:t>?</w:t>
      </w:r>
      <w:r w:rsidRPr="003F7698">
        <w:rPr>
          <w:rFonts w:ascii="Arial" w:hAnsi="Arial" w:cs="Arial"/>
          <w:color w:val="2B2B2B"/>
          <w:kern w:val="0"/>
          <w:sz w:val="30"/>
          <w:szCs w:val="30"/>
        </w:rPr>
        <w:t>有可能。具有领导潜力的人拥有动机、干劲、智慧、眼光和善解人意等等特质，这是与生俱来的，很难通过后天教育获得。</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从员工队伍中识别出领导者更像是一门艺术而非科学。但是如果你感兴趣，也可以通过一些科学资料去协助自己挖掘或者提升领导力。</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我们能不能</w:t>
      </w:r>
      <w:r w:rsidRPr="003F7698">
        <w:rPr>
          <w:rFonts w:ascii="MS Gothic" w:eastAsia="MS Gothic" w:hAnsi="MS Gothic" w:cs="MS Gothic"/>
          <w:color w:val="2B2B2B"/>
          <w:kern w:val="0"/>
          <w:sz w:val="30"/>
          <w:szCs w:val="30"/>
        </w:rPr>
        <w:t>​​</w:t>
      </w:r>
      <w:r w:rsidRPr="003F7698">
        <w:rPr>
          <w:rFonts w:ascii="Arial" w:hAnsi="Arial" w:cs="Arial"/>
          <w:color w:val="2B2B2B"/>
          <w:kern w:val="0"/>
          <w:sz w:val="30"/>
          <w:szCs w:val="30"/>
        </w:rPr>
        <w:t>把个人培养成优秀的管理者或者成功的老板</w:t>
      </w:r>
      <w:r w:rsidRPr="003F7698">
        <w:rPr>
          <w:rFonts w:ascii="Arial" w:hAnsi="Arial" w:cs="Arial"/>
          <w:color w:val="2B2B2B"/>
          <w:kern w:val="0"/>
          <w:sz w:val="30"/>
          <w:szCs w:val="30"/>
        </w:rPr>
        <w:t>?100%</w:t>
      </w:r>
      <w:r w:rsidRPr="003F7698">
        <w:rPr>
          <w:rFonts w:ascii="Arial" w:hAnsi="Arial" w:cs="Arial"/>
          <w:color w:val="2B2B2B"/>
          <w:kern w:val="0"/>
          <w:sz w:val="30"/>
          <w:szCs w:val="30"/>
        </w:rPr>
        <w:t>肯定</w:t>
      </w:r>
      <w:r w:rsidRPr="003F7698">
        <w:rPr>
          <w:rFonts w:ascii="Arial" w:hAnsi="Arial" w:cs="Arial"/>
          <w:color w:val="2B2B2B"/>
          <w:kern w:val="0"/>
          <w:sz w:val="30"/>
          <w:szCs w:val="30"/>
        </w:rPr>
        <w:t>!</w:t>
      </w:r>
      <w:r w:rsidRPr="003F7698">
        <w:rPr>
          <w:rFonts w:ascii="Arial" w:hAnsi="Arial" w:cs="Arial"/>
          <w:color w:val="2B2B2B"/>
          <w:kern w:val="0"/>
          <w:sz w:val="30"/>
          <w:szCs w:val="30"/>
        </w:rPr>
        <w:t>很多奶牛场的员工由于缺乏领导技能而难以成功胜任主管一职，其实就是管理技能的培训不足，不懂得如何做好管理。</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举个挤奶厅主管的例子：他的操作经验比其他挤奶工都丰富而且备受大家的尊敬，牛场老板也希望他能够肩负起管理奶厅一职，但在实际运作中，他却无法做好挤奶厅管理。由于没有按照规程操作，牛奶的体细胞数持续上升，挤奶设备故障也未及时得到反馈，结果导致整个工作团队产生很大的挫败感。</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能让领导者成为好老板吗</w:t>
      </w:r>
      <w:r w:rsidRPr="003F7698">
        <w:rPr>
          <w:rFonts w:ascii="Arial" w:hAnsi="Arial" w:cs="Arial"/>
          <w:color w:val="2B2B2B"/>
          <w:kern w:val="0"/>
          <w:sz w:val="30"/>
          <w:szCs w:val="30"/>
        </w:rPr>
        <w:t>?</w:t>
      </w:r>
      <w:r w:rsidRPr="003F7698">
        <w:rPr>
          <w:rFonts w:ascii="Arial" w:hAnsi="Arial" w:cs="Arial"/>
          <w:color w:val="2B2B2B"/>
          <w:kern w:val="0"/>
          <w:sz w:val="30"/>
          <w:szCs w:val="30"/>
        </w:rPr>
        <w:t>能</w:t>
      </w:r>
      <w:r w:rsidRPr="003F7698">
        <w:rPr>
          <w:rFonts w:ascii="Arial" w:hAnsi="Arial" w:cs="Arial"/>
          <w:color w:val="2B2B2B"/>
          <w:kern w:val="0"/>
          <w:sz w:val="30"/>
          <w:szCs w:val="30"/>
        </w:rPr>
        <w:t>!</w:t>
      </w:r>
      <w:r w:rsidRPr="003F7698">
        <w:rPr>
          <w:rFonts w:ascii="Arial" w:hAnsi="Arial" w:cs="Arial"/>
          <w:color w:val="2B2B2B"/>
          <w:kern w:val="0"/>
          <w:sz w:val="30"/>
          <w:szCs w:val="30"/>
        </w:rPr>
        <w:t>要让一个天生的领导者成为成功的老板，需要从一些基本的管理技能的学习运用开始，还是以挤奶厅为例：</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lastRenderedPageBreak/>
        <w:t xml:space="preserve">　　</w:t>
      </w:r>
      <w:r w:rsidRPr="003F7698">
        <w:rPr>
          <w:rFonts w:ascii="Arial" w:hAnsi="Arial" w:cs="Arial"/>
          <w:color w:val="2B2B2B"/>
          <w:kern w:val="0"/>
          <w:sz w:val="30"/>
          <w:szCs w:val="30"/>
        </w:rPr>
        <w:t>1.</w:t>
      </w:r>
      <w:r w:rsidRPr="003F7698">
        <w:rPr>
          <w:rFonts w:ascii="Arial" w:hAnsi="Arial" w:cs="Arial"/>
          <w:color w:val="2B2B2B"/>
          <w:kern w:val="0"/>
          <w:sz w:val="30"/>
          <w:szCs w:val="30"/>
        </w:rPr>
        <w:t>询问这名挤奶工是否愿意成为主管，并说明会得到何种利益，比如说涨工资等。告诉他：团队的同事们需要靠他取得成功、保住工作以及获得牛奶品质奖励等等。</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2.</w:t>
      </w:r>
      <w:r w:rsidRPr="003F7698">
        <w:rPr>
          <w:rFonts w:ascii="Arial" w:hAnsi="Arial" w:cs="Arial"/>
          <w:color w:val="2B2B2B"/>
          <w:kern w:val="0"/>
          <w:sz w:val="30"/>
          <w:szCs w:val="30"/>
        </w:rPr>
        <w:t>向你的奶厅主管解释清楚正确的操作规程：如何正确挤奶、清洗奶厅、隔离患乳房炎的奶牛以及其他方面的工作。</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3.</w:t>
      </w:r>
      <w:r w:rsidRPr="003F7698">
        <w:rPr>
          <w:rFonts w:ascii="Arial" w:hAnsi="Arial" w:cs="Arial"/>
          <w:color w:val="2B2B2B"/>
          <w:kern w:val="0"/>
          <w:sz w:val="30"/>
          <w:szCs w:val="30"/>
        </w:rPr>
        <w:t>让新主管接受挑战：培训每个挤奶工，让他们都提高到相应水平。与所有的挤奶工面对面交流，告诉挤奶厅的同事们这是一个团队，主管就是这个队伍的教练，大家一起协作工作将是取得成功的钥匙。其实，团队表现得如何就可以反映出这个领导干得如何。</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4.</w:t>
      </w:r>
      <w:r w:rsidRPr="003F7698">
        <w:rPr>
          <w:rFonts w:ascii="Arial" w:hAnsi="Arial" w:cs="Arial"/>
          <w:color w:val="2B2B2B"/>
          <w:kern w:val="0"/>
          <w:sz w:val="30"/>
          <w:szCs w:val="30"/>
        </w:rPr>
        <w:t>如果挤奶工上班迟到、喝醉或者不按照规程操作，一定要告知新任主管应该如何恰当处理。根据牛场的方针政策，向新任主管说明员工的绩效考核理念和对他们的宽容度。一定要对主管做深入细致地讲解，并且给予大力支持。如果在新主管上岗前不把这些环节交代清楚，就会导致他难以成功胜任此项管理工作。</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w:t>
      </w:r>
      <w:r w:rsidRPr="003F7698">
        <w:rPr>
          <w:rFonts w:ascii="Arial" w:hAnsi="Arial" w:cs="Arial"/>
          <w:color w:val="2B2B2B"/>
          <w:kern w:val="0"/>
          <w:sz w:val="30"/>
          <w:szCs w:val="30"/>
        </w:rPr>
        <w:t>5.</w:t>
      </w:r>
      <w:r w:rsidRPr="003F7698">
        <w:rPr>
          <w:rFonts w:ascii="Arial" w:hAnsi="Arial" w:cs="Arial"/>
          <w:color w:val="2B2B2B"/>
          <w:kern w:val="0"/>
          <w:sz w:val="30"/>
          <w:szCs w:val="30"/>
        </w:rPr>
        <w:t>大家应继续与主管协作工作，老板也要经常评估新主管的工作并且及时沟通。</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毋庸置疑，当老板</w:t>
      </w:r>
      <w:r w:rsidRPr="003F7698">
        <w:rPr>
          <w:rFonts w:ascii="Arial" w:hAnsi="Arial" w:cs="Arial"/>
          <w:color w:val="2B2B2B"/>
          <w:kern w:val="0"/>
          <w:sz w:val="30"/>
          <w:szCs w:val="30"/>
        </w:rPr>
        <w:t>(</w:t>
      </w:r>
      <w:r w:rsidRPr="003F7698">
        <w:rPr>
          <w:rFonts w:ascii="Arial" w:hAnsi="Arial" w:cs="Arial"/>
          <w:color w:val="2B2B2B"/>
          <w:kern w:val="0"/>
          <w:sz w:val="30"/>
          <w:szCs w:val="30"/>
        </w:rPr>
        <w:t>或者主管</w:t>
      </w:r>
      <w:r w:rsidRPr="003F7698">
        <w:rPr>
          <w:rFonts w:ascii="Arial" w:hAnsi="Arial" w:cs="Arial"/>
          <w:color w:val="2B2B2B"/>
          <w:kern w:val="0"/>
          <w:sz w:val="30"/>
          <w:szCs w:val="30"/>
        </w:rPr>
        <w:t>)</w:t>
      </w:r>
      <w:r w:rsidRPr="003F7698">
        <w:rPr>
          <w:rFonts w:ascii="Arial" w:hAnsi="Arial" w:cs="Arial"/>
          <w:color w:val="2B2B2B"/>
          <w:kern w:val="0"/>
          <w:sz w:val="30"/>
          <w:szCs w:val="30"/>
        </w:rPr>
        <w:t>确实很辛苦，而要成长为一名出色的老板</w:t>
      </w:r>
      <w:r w:rsidRPr="003F7698">
        <w:rPr>
          <w:rFonts w:ascii="Arial" w:hAnsi="Arial" w:cs="Arial"/>
          <w:color w:val="2B2B2B"/>
          <w:kern w:val="0"/>
          <w:sz w:val="30"/>
          <w:szCs w:val="30"/>
        </w:rPr>
        <w:t>(</w:t>
      </w:r>
      <w:r w:rsidRPr="003F7698">
        <w:rPr>
          <w:rFonts w:ascii="Arial" w:hAnsi="Arial" w:cs="Arial"/>
          <w:color w:val="2B2B2B"/>
          <w:kern w:val="0"/>
          <w:sz w:val="30"/>
          <w:szCs w:val="30"/>
        </w:rPr>
        <w:t>或者主管</w:t>
      </w:r>
      <w:r w:rsidRPr="003F7698">
        <w:rPr>
          <w:rFonts w:ascii="Arial" w:hAnsi="Arial" w:cs="Arial"/>
          <w:color w:val="2B2B2B"/>
          <w:kern w:val="0"/>
          <w:sz w:val="30"/>
          <w:szCs w:val="30"/>
        </w:rPr>
        <w:t>)</w:t>
      </w:r>
      <w:r w:rsidRPr="003F7698">
        <w:rPr>
          <w:rFonts w:ascii="Arial" w:hAnsi="Arial" w:cs="Arial"/>
          <w:color w:val="2B2B2B"/>
          <w:kern w:val="0"/>
          <w:sz w:val="30"/>
          <w:szCs w:val="30"/>
        </w:rPr>
        <w:t>更是难上加难。第一步就是要能识别员工</w:t>
      </w:r>
      <w:r w:rsidRPr="003F7698">
        <w:rPr>
          <w:rFonts w:ascii="Arial" w:hAnsi="Arial" w:cs="Arial"/>
          <w:color w:val="2B2B2B"/>
          <w:kern w:val="0"/>
          <w:sz w:val="30"/>
          <w:szCs w:val="30"/>
        </w:rPr>
        <w:lastRenderedPageBreak/>
        <w:t>中哪些人具备领导者特质，这些天生的领导者可能由于不清楚正确的管理方法而难以胜任牛场主管一职。</w:t>
      </w:r>
    </w:p>
    <w:p w:rsidR="00B5695D" w:rsidRPr="003F7698" w:rsidRDefault="00B5695D" w:rsidP="00B5695D">
      <w:pPr>
        <w:widowControl/>
        <w:shd w:val="clear" w:color="auto" w:fill="F7F8FB"/>
        <w:spacing w:before="100" w:beforeAutospacing="1" w:after="100" w:afterAutospacing="1"/>
        <w:jc w:val="left"/>
        <w:rPr>
          <w:rFonts w:ascii="Arial" w:hAnsi="Arial" w:cs="Arial"/>
          <w:color w:val="2B2B2B"/>
          <w:kern w:val="0"/>
          <w:sz w:val="30"/>
          <w:szCs w:val="30"/>
        </w:rPr>
      </w:pPr>
      <w:r w:rsidRPr="003F7698">
        <w:rPr>
          <w:rFonts w:ascii="Arial" w:hAnsi="Arial" w:cs="Arial"/>
          <w:color w:val="2B2B2B"/>
          <w:kern w:val="0"/>
          <w:sz w:val="30"/>
          <w:szCs w:val="30"/>
        </w:rPr>
        <w:t xml:space="preserve">　　幸运的是，很多成功的管理法则或者技能均已汇编成籍供大家参考学习。大型牧场应该好好培养各个部门主管的管理技能，他们才能带领员工为牛场创造更多的价值，实现更大的目标。</w:t>
      </w:r>
    </w:p>
    <w:p w:rsidR="00467B97" w:rsidRPr="00785311" w:rsidRDefault="00467B97" w:rsidP="00467B97">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467B97" w:rsidRPr="00785311" w:rsidRDefault="00467B97" w:rsidP="00467B97">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467B97" w:rsidRPr="00785311" w:rsidRDefault="00467B97" w:rsidP="00467B97">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467B97" w:rsidRPr="00917A63" w:rsidRDefault="00467B97" w:rsidP="00467B97">
      <w:pPr>
        <w:pStyle w:val="a7"/>
        <w:ind w:firstLine="480"/>
        <w:rPr>
          <w:b/>
          <w:color w:val="000000"/>
        </w:rPr>
      </w:pPr>
      <w:hyperlink r:id="rId7" w:history="1">
        <w:r w:rsidRPr="00917A63">
          <w:rPr>
            <w:rStyle w:val="a6"/>
            <w:rFonts w:hint="eastAsia"/>
            <w:b/>
          </w:rPr>
          <w:t>下载：智能二代(Genetic Algorithm)饲料配方软件(猪、鸡饲料配方计算)</w:t>
        </w:r>
      </w:hyperlink>
    </w:p>
    <w:p w:rsidR="00467B97" w:rsidRDefault="00467B97" w:rsidP="00467B97">
      <w:pPr>
        <w:jc w:val="center"/>
        <w:rPr>
          <w:b/>
          <w:color w:val="FF0000"/>
          <w:sz w:val="32"/>
          <w:szCs w:val="32"/>
        </w:rPr>
      </w:pPr>
    </w:p>
    <w:p w:rsidR="00467B97" w:rsidRPr="004F7A8F" w:rsidRDefault="00467B97" w:rsidP="00467B97">
      <w:pPr>
        <w:jc w:val="center"/>
        <w:rPr>
          <w:b/>
          <w:color w:val="FF0000"/>
          <w:sz w:val="32"/>
          <w:szCs w:val="32"/>
        </w:rPr>
      </w:pPr>
      <w:hyperlink r:id="rId8"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467B97" w:rsidRPr="004F7A8F" w:rsidRDefault="00467B97" w:rsidP="00467B97">
      <w:pPr>
        <w:jc w:val="center"/>
        <w:rPr>
          <w:b/>
          <w:color w:val="FF0000"/>
          <w:sz w:val="32"/>
          <w:szCs w:val="32"/>
        </w:rPr>
      </w:pPr>
      <w:r>
        <w:rPr>
          <w:rFonts w:hint="eastAsia"/>
          <w:b/>
          <w:color w:val="FF0000"/>
          <w:sz w:val="32"/>
          <w:szCs w:val="32"/>
        </w:rPr>
        <w:t>QQ:1400072515</w:t>
      </w:r>
    </w:p>
    <w:p w:rsidR="00467B97" w:rsidRPr="004F7A8F" w:rsidRDefault="00467B97" w:rsidP="00467B97">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467B97" w:rsidRDefault="00467B97" w:rsidP="00467B97">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467B97" w:rsidRDefault="00467B97" w:rsidP="00467B97">
      <w:pPr>
        <w:rPr>
          <w:rFonts w:hint="eastAsia"/>
        </w:rPr>
      </w:pPr>
    </w:p>
    <w:p w:rsidR="00E20B26" w:rsidRPr="003F7698" w:rsidRDefault="00467B97" w:rsidP="00467B97">
      <w:pPr>
        <w:jc w:val="center"/>
        <w:rPr>
          <w:b/>
        </w:rPr>
      </w:pPr>
      <w:hyperlink r:id="rId21"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E20B26" w:rsidRPr="003F7698" w:rsidSect="00436B91">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38E" w:rsidRDefault="0086038E" w:rsidP="00B5695D">
      <w:r>
        <w:separator/>
      </w:r>
    </w:p>
  </w:endnote>
  <w:endnote w:type="continuationSeparator" w:id="1">
    <w:p w:rsidR="0086038E" w:rsidRDefault="0086038E" w:rsidP="00B569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38E" w:rsidRDefault="0086038E" w:rsidP="00B5695D">
      <w:r>
        <w:separator/>
      </w:r>
    </w:p>
  </w:footnote>
  <w:footnote w:type="continuationSeparator" w:id="1">
    <w:p w:rsidR="0086038E" w:rsidRDefault="0086038E" w:rsidP="00B56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98" w:rsidRPr="00467B97" w:rsidRDefault="00467B97" w:rsidP="00467B97">
    <w:pPr>
      <w:pStyle w:val="a3"/>
      <w:rPr>
        <w:szCs w:val="15"/>
      </w:rPr>
    </w:pPr>
    <w:r w:rsidRPr="00467B97">
      <w:rPr>
        <w:rFonts w:hint="eastAsia"/>
        <w:sz w:val="15"/>
        <w:szCs w:val="15"/>
      </w:rPr>
      <w:t xml:space="preserve">Feed mix </w:t>
    </w:r>
    <w:r w:rsidRPr="00467B97">
      <w:rPr>
        <w:rFonts w:hint="eastAsia"/>
        <w:sz w:val="15"/>
        <w:szCs w:val="15"/>
      </w:rPr>
      <w:t>反刍营养百分百</w:t>
    </w:r>
    <w:r w:rsidRPr="00467B97">
      <w:rPr>
        <w:rFonts w:hint="eastAsia"/>
        <w:sz w:val="15"/>
        <w:szCs w:val="15"/>
      </w:rPr>
      <w:t>-</w:t>
    </w:r>
    <w:r w:rsidRPr="00467B97">
      <w:rPr>
        <w:rFonts w:hint="eastAsia"/>
        <w:sz w:val="15"/>
        <w:szCs w:val="15"/>
      </w:rPr>
      <w:t>饲料配方软件</w:t>
    </w:r>
    <w:r w:rsidRPr="00467B97">
      <w:rPr>
        <w:rFonts w:hint="eastAsia"/>
        <w:sz w:val="15"/>
        <w:szCs w:val="15"/>
      </w:rPr>
      <w:t>(</w:t>
    </w:r>
    <w:r w:rsidRPr="00467B97">
      <w:rPr>
        <w:rFonts w:hint="eastAsia"/>
        <w:sz w:val="15"/>
        <w:szCs w:val="15"/>
      </w:rPr>
      <w:t>奶牛、肉牛、肉羊饲料日粮</w:t>
    </w:r>
    <w:r w:rsidRPr="00467B97">
      <w:rPr>
        <w:rFonts w:hint="eastAsia"/>
        <w:sz w:val="15"/>
        <w:szCs w:val="15"/>
      </w:rPr>
      <w:t>TMR</w:t>
    </w:r>
    <w:r w:rsidRPr="00467B97">
      <w:rPr>
        <w:rFonts w:hint="eastAsia"/>
        <w:sz w:val="15"/>
        <w:szCs w:val="15"/>
      </w:rPr>
      <w:t>计算</w:t>
    </w:r>
    <w:r w:rsidRPr="00467B97">
      <w:rPr>
        <w:rFonts w:hint="eastAsia"/>
        <w:sz w:val="15"/>
        <w:szCs w:val="15"/>
      </w:rPr>
      <w:t>)QQ</w:t>
    </w:r>
    <w:r w:rsidRPr="00467B97">
      <w:rPr>
        <w:rFonts w:hint="eastAsia"/>
        <w:sz w:val="15"/>
        <w:szCs w:val="15"/>
      </w:rPr>
      <w:t>：</w:t>
    </w:r>
    <w:r w:rsidRPr="00467B97">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695D"/>
    <w:rsid w:val="00125BF5"/>
    <w:rsid w:val="003D39D5"/>
    <w:rsid w:val="003F7698"/>
    <w:rsid w:val="00436B91"/>
    <w:rsid w:val="00467B97"/>
    <w:rsid w:val="007E4FA6"/>
    <w:rsid w:val="0086038E"/>
    <w:rsid w:val="00A61018"/>
    <w:rsid w:val="00B5695D"/>
    <w:rsid w:val="00E20B26"/>
    <w:rsid w:val="00F540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9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69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5695D"/>
    <w:rPr>
      <w:sz w:val="18"/>
      <w:szCs w:val="18"/>
    </w:rPr>
  </w:style>
  <w:style w:type="paragraph" w:styleId="a4">
    <w:name w:val="footer"/>
    <w:basedOn w:val="a"/>
    <w:link w:val="Char0"/>
    <w:uiPriority w:val="99"/>
    <w:semiHidden/>
    <w:unhideWhenUsed/>
    <w:rsid w:val="00B5695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5695D"/>
    <w:rPr>
      <w:sz w:val="18"/>
      <w:szCs w:val="18"/>
    </w:rPr>
  </w:style>
  <w:style w:type="paragraph" w:styleId="a5">
    <w:name w:val="Balloon Text"/>
    <w:basedOn w:val="a"/>
    <w:link w:val="Char1"/>
    <w:uiPriority w:val="99"/>
    <w:semiHidden/>
    <w:unhideWhenUsed/>
    <w:rsid w:val="00B5695D"/>
    <w:rPr>
      <w:sz w:val="18"/>
      <w:szCs w:val="18"/>
    </w:rPr>
  </w:style>
  <w:style w:type="character" w:customStyle="1" w:styleId="Char1">
    <w:name w:val="批注框文本 Char"/>
    <w:basedOn w:val="a0"/>
    <w:link w:val="a5"/>
    <w:uiPriority w:val="99"/>
    <w:semiHidden/>
    <w:rsid w:val="00B5695D"/>
    <w:rPr>
      <w:rFonts w:ascii="Times New Roman" w:eastAsia="宋体" w:hAnsi="Times New Roman" w:cs="Times New Roman"/>
      <w:sz w:val="18"/>
      <w:szCs w:val="18"/>
    </w:rPr>
  </w:style>
  <w:style w:type="character" w:styleId="a6">
    <w:name w:val="Hyperlink"/>
    <w:basedOn w:val="a0"/>
    <w:unhideWhenUsed/>
    <w:rsid w:val="00F5400A"/>
    <w:rPr>
      <w:color w:val="0000FF"/>
      <w:u w:val="single"/>
    </w:rPr>
  </w:style>
  <w:style w:type="paragraph" w:styleId="a7">
    <w:name w:val="Normal (Web)"/>
    <w:basedOn w:val="a"/>
    <w:uiPriority w:val="99"/>
    <w:rsid w:val="00467B97"/>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467B9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790</Words>
  <Characters>4506</Characters>
  <Application>Microsoft Office Word</Application>
  <DocSecurity>0</DocSecurity>
  <Lines>37</Lines>
  <Paragraphs>10</Paragraphs>
  <ScaleCrop>false</ScaleCrop>
  <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2014-07-03T00:53:00Z</dcterms:created>
  <dcterms:modified xsi:type="dcterms:W3CDTF">2015-01-27T02:55:00Z</dcterms:modified>
</cp:coreProperties>
</file>