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6CB" w:rsidRPr="001226CB" w:rsidRDefault="001226CB" w:rsidP="001226CB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226CB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养羊技术：进行选配及其几种方式</w:t>
      </w:r>
    </w:p>
    <w:p w:rsidR="001226CB" w:rsidRPr="001226CB" w:rsidRDefault="001226CB" w:rsidP="001226C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6CB" w:rsidRPr="001226CB" w:rsidRDefault="001226CB" w:rsidP="001226C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26CB">
        <w:rPr>
          <w:rFonts w:ascii="宋体" w:eastAsia="宋体" w:hAnsi="宋体" w:cs="宋体"/>
          <w:color w:val="000000"/>
          <w:kern w:val="0"/>
          <w:sz w:val="36"/>
          <w:szCs w:val="36"/>
        </w:rPr>
        <w:t>选配是人们有明确目的地安排公、母畜的配对，有意识的组合后代的遗传基础，以达到培育和利用优良种畜的目的。其实质是让优秀个体得到更多的交配机会，有两基因更好的重新组合，使畜群得到改良和提高。选配分个体选配、等级选配合亲缘选配。</w:t>
      </w:r>
    </w:p>
    <w:p w:rsidR="001226CB" w:rsidRPr="001226CB" w:rsidRDefault="001226CB" w:rsidP="001226C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26CB">
        <w:rPr>
          <w:rFonts w:ascii="宋体" w:eastAsia="宋体" w:hAnsi="宋体" w:cs="宋体"/>
          <w:color w:val="000000"/>
          <w:kern w:val="0"/>
          <w:sz w:val="36"/>
          <w:szCs w:val="36"/>
        </w:rPr>
        <w:t>（1）个体选配 畜群不大或育种核心群，可更具生产目的核育种目标，分析每头公母羊在生产性能和外貌结构上的优缺点，制定个体选配计划，安排公母畜的配种。根据他们的后代表现，分析各个组合的选配效果，及时加以修订。</w:t>
      </w:r>
    </w:p>
    <w:p w:rsidR="001226CB" w:rsidRPr="001226CB" w:rsidRDefault="001226CB" w:rsidP="001226CB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26CB">
        <w:rPr>
          <w:rFonts w:ascii="宋体" w:eastAsia="宋体" w:hAnsi="宋体" w:cs="宋体"/>
          <w:color w:val="000000"/>
          <w:kern w:val="0"/>
          <w:sz w:val="36"/>
          <w:szCs w:val="36"/>
        </w:rPr>
        <w:t>（2）等级选配 生产群肉羊或较大的育种群一般采取等级选配。首先将基础母羊群按照生产性能、体型外貌的评定结果分成特级、一级、二级、三级、等外五个等级，分别确定与配公羊。公羊也要评定等级。等级选配的原则是公羊的等级一定要高于母羊。因为公羊饲养数量少，且对母羊群有带动和改进的作用，所以其等级质量就要高于母羊。对特、一级公羊应该充分使用，二、三级公羊只能控制使用。</w:t>
      </w:r>
    </w:p>
    <w:p w:rsidR="001226CB" w:rsidRPr="001226CB" w:rsidRDefault="001226CB" w:rsidP="001226CB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226CB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（3）亲缘选配 根据公母畜之间亲缘关系得远近来安排交配组合。为了巩固优秀种羊的优良基因，使其尽快达到纯合，往往要采取近交的手段，特别是在进行肉羊品系繁育的过程中，近交是不可避免的。</w:t>
      </w:r>
    </w:p>
    <w:p w:rsidR="001226CB" w:rsidRDefault="001226CB" w:rsidP="001226CB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226CB" w:rsidRDefault="001226CB" w:rsidP="001226CB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226CB" w:rsidRDefault="001226CB" w:rsidP="001226CB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226CB" w:rsidRDefault="001226CB" w:rsidP="001226CB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226CB" w:rsidRDefault="001226CB" w:rsidP="001226CB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226CB" w:rsidRDefault="001226CB" w:rsidP="001226C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226CB" w:rsidRDefault="001226CB" w:rsidP="001226CB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226CB" w:rsidRDefault="001226CB" w:rsidP="001226CB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1226CB" w:rsidRDefault="001226CB" w:rsidP="001226CB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B30895" w:rsidRPr="001226CB" w:rsidRDefault="00B30895"/>
    <w:sectPr w:rsidR="00B30895" w:rsidRPr="001226CB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895" w:rsidRDefault="00B30895" w:rsidP="001226CB">
      <w:r>
        <w:separator/>
      </w:r>
    </w:p>
  </w:endnote>
  <w:endnote w:type="continuationSeparator" w:id="1">
    <w:p w:rsidR="00B30895" w:rsidRDefault="00B30895" w:rsidP="00122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895" w:rsidRDefault="00B30895" w:rsidP="001226CB">
      <w:r>
        <w:separator/>
      </w:r>
    </w:p>
  </w:footnote>
  <w:footnote w:type="continuationSeparator" w:id="1">
    <w:p w:rsidR="00B30895" w:rsidRDefault="00B30895" w:rsidP="001226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6CB" w:rsidRDefault="001226CB">
    <w:pPr>
      <w:pStyle w:val="a3"/>
    </w:pPr>
    <w:r w:rsidRPr="001226CB">
      <w:rPr>
        <w:rFonts w:hint="eastAsia"/>
      </w:rPr>
      <w:t xml:space="preserve">Feed mix </w:t>
    </w:r>
    <w:r w:rsidRPr="001226CB">
      <w:rPr>
        <w:rFonts w:hint="eastAsia"/>
      </w:rPr>
      <w:t>反刍营养百分百饲料软件</w:t>
    </w:r>
    <w:r w:rsidRPr="001226CB">
      <w:rPr>
        <w:rFonts w:hint="eastAsia"/>
      </w:rPr>
      <w:t>(</w:t>
    </w:r>
    <w:r w:rsidRPr="001226CB">
      <w:rPr>
        <w:rFonts w:hint="eastAsia"/>
      </w:rPr>
      <w:t>奶牛、肉牛、肉羊等饲料计算</w:t>
    </w:r>
    <w:r w:rsidRPr="001226CB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26CB"/>
    <w:rsid w:val="001226CB"/>
    <w:rsid w:val="00B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226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26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26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26C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226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226C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226CB"/>
    <w:rPr>
      <w:sz w:val="18"/>
      <w:szCs w:val="18"/>
    </w:rPr>
  </w:style>
  <w:style w:type="character" w:styleId="a7">
    <w:name w:val="Hyperlink"/>
    <w:basedOn w:val="a0"/>
    <w:rsid w:val="001226CB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226C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5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6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9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143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808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03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672415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79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5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59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1773</Characters>
  <Application>Microsoft Office Word</Application>
  <DocSecurity>0</DocSecurity>
  <Lines>14</Lines>
  <Paragraphs>4</Paragraphs>
  <ScaleCrop>false</ScaleCrop>
  <Company/>
  <LinksUpToDate>false</LinksUpToDate>
  <CharactersWithSpaces>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2015-01-12T00:39:00Z</dcterms:created>
  <dcterms:modified xsi:type="dcterms:W3CDTF">2015-01-12T00:40:00Z</dcterms:modified>
</cp:coreProperties>
</file>