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3016" w:rsidRPr="00821746" w:rsidRDefault="00453016" w:rsidP="00453016">
      <w:pPr>
        <w:widowControl/>
        <w:pBdr>
          <w:bottom w:val="single" w:sz="6" w:space="6" w:color="D7DCE2"/>
        </w:pBdr>
        <w:shd w:val="clear" w:color="auto" w:fill="F7F8FB"/>
        <w:spacing w:before="100" w:beforeAutospacing="1" w:after="100" w:afterAutospacing="1"/>
        <w:jc w:val="center"/>
        <w:outlineLvl w:val="1"/>
        <w:rPr>
          <w:rFonts w:ascii="Arial" w:hAnsi="Arial" w:cs="Arial"/>
          <w:b/>
          <w:bCs/>
          <w:color w:val="01288D"/>
          <w:kern w:val="36"/>
          <w:sz w:val="33"/>
          <w:szCs w:val="33"/>
        </w:rPr>
      </w:pPr>
      <w:r w:rsidRPr="00821746">
        <w:rPr>
          <w:rFonts w:ascii="Arial" w:hAnsi="Arial" w:cs="Arial"/>
          <w:b/>
          <w:bCs/>
          <w:color w:val="01288D"/>
          <w:kern w:val="36"/>
          <w:sz w:val="33"/>
          <w:szCs w:val="33"/>
        </w:rPr>
        <w:t>我们正面临犊牛关节问题的困扰</w:t>
      </w:r>
    </w:p>
    <w:p w:rsidR="00453016" w:rsidRPr="00453016" w:rsidRDefault="00453016" w:rsidP="00453016">
      <w:pPr>
        <w:widowControl/>
        <w:shd w:val="clear" w:color="auto" w:fill="F7F8FB"/>
        <w:spacing w:before="100" w:beforeAutospacing="1" w:after="100" w:afterAutospacing="1"/>
        <w:jc w:val="left"/>
        <w:rPr>
          <w:rFonts w:ascii="Arial" w:hAnsi="Arial" w:cs="Arial"/>
          <w:color w:val="2B2B2B"/>
          <w:kern w:val="0"/>
          <w:sz w:val="28"/>
          <w:szCs w:val="28"/>
        </w:rPr>
      </w:pPr>
      <w:r w:rsidRPr="00821746">
        <w:rPr>
          <w:rFonts w:ascii="Arial" w:hAnsi="Arial" w:cs="Arial"/>
          <w:b/>
          <w:bCs/>
          <w:color w:val="2B2B2B"/>
          <w:kern w:val="0"/>
        </w:rPr>
        <w:t>     </w:t>
      </w:r>
      <w:r w:rsidRPr="00821746">
        <w:rPr>
          <w:rFonts w:ascii="Arial" w:hAnsi="Arial" w:cs="Arial"/>
          <w:color w:val="2B2B2B"/>
          <w:kern w:val="0"/>
          <w:szCs w:val="21"/>
        </w:rPr>
        <w:br/>
      </w:r>
      <w:r w:rsidRPr="00821746">
        <w:rPr>
          <w:rFonts w:ascii="Arial" w:hAnsi="Arial" w:cs="Arial"/>
          <w:b/>
          <w:bCs/>
          <w:color w:val="2B2B2B"/>
          <w:kern w:val="0"/>
        </w:rPr>
        <w:t>    </w:t>
      </w:r>
      <w:r w:rsidRPr="00453016">
        <w:rPr>
          <w:rFonts w:ascii="Arial" w:hAnsi="Arial" w:cs="Arial"/>
          <w:b/>
          <w:bCs/>
          <w:color w:val="2B2B2B"/>
          <w:kern w:val="0"/>
          <w:sz w:val="28"/>
          <w:szCs w:val="28"/>
        </w:rPr>
        <w:t xml:space="preserve">   </w:t>
      </w:r>
      <w:r w:rsidRPr="00453016">
        <w:rPr>
          <w:rFonts w:ascii="Arial" w:hAnsi="Arial" w:cs="Arial"/>
          <w:b/>
          <w:bCs/>
          <w:color w:val="2B2B2B"/>
          <w:kern w:val="0"/>
          <w:sz w:val="28"/>
          <w:szCs w:val="28"/>
        </w:rPr>
        <w:t>奶农提问：</w:t>
      </w:r>
      <w:r w:rsidRPr="00453016">
        <w:rPr>
          <w:rFonts w:ascii="楷体_GB2312" w:eastAsia="楷体_GB2312" w:hAnsi="Arial" w:cs="Arial"/>
          <w:color w:val="2B2B2B"/>
          <w:kern w:val="0"/>
          <w:sz w:val="28"/>
          <w:szCs w:val="28"/>
        </w:rPr>
        <w:t>目前我们奶牛场周围322公里范围内没有大动物兽医，因此自己提笔写下这篇文章。过去6个月对我来说非常艰难，犊牛出生后发生关节肿大，并导致跛行。肿大主要出现在前膝，当然有的病例则发生在髋关节和后膝，这似乎是唯一的体症。</w:t>
      </w:r>
      <w:r w:rsidRPr="00453016">
        <w:rPr>
          <w:rFonts w:ascii="楷体_GB2312" w:eastAsia="楷体_GB2312" w:hAnsi="Arial" w:cs="Arial"/>
          <w:color w:val="2B2B2B"/>
          <w:kern w:val="0"/>
          <w:sz w:val="28"/>
          <w:szCs w:val="28"/>
        </w:rPr>
        <w:br/>
      </w:r>
      <w:r w:rsidRPr="00453016">
        <w:rPr>
          <w:rFonts w:ascii="楷体_GB2312" w:eastAsia="楷体_GB2312" w:hAnsi="Arial" w:cs="Arial"/>
          <w:b/>
          <w:bCs/>
          <w:color w:val="2B2B2B"/>
          <w:kern w:val="0"/>
          <w:sz w:val="28"/>
          <w:szCs w:val="28"/>
        </w:rPr>
        <w:t>   </w:t>
      </w:r>
      <w:r w:rsidRPr="00453016">
        <w:rPr>
          <w:rFonts w:ascii="楷体_GB2312" w:eastAsia="楷体_GB2312" w:hAnsi="Arial" w:cs="Arial"/>
          <w:color w:val="2B2B2B"/>
          <w:kern w:val="0"/>
          <w:sz w:val="28"/>
          <w:szCs w:val="28"/>
        </w:rPr>
        <w:t>有时关节肿胀特别严重，最后自然破溃流出少量脓汁。有时关节虽然肿胀，但并不破溃。任何犊牛发生上述情况，患肢将失去正常功能。</w:t>
      </w:r>
      <w:r w:rsidRPr="00453016">
        <w:rPr>
          <w:rFonts w:ascii="楷体_GB2312" w:eastAsia="楷体_GB2312" w:hAnsi="Arial" w:cs="Arial"/>
          <w:color w:val="2B2B2B"/>
          <w:kern w:val="0"/>
          <w:sz w:val="28"/>
          <w:szCs w:val="28"/>
        </w:rPr>
        <w:br/>
      </w:r>
      <w:r w:rsidRPr="00453016">
        <w:rPr>
          <w:rFonts w:ascii="楷体_GB2312" w:eastAsia="楷体_GB2312" w:hAnsi="Arial" w:cs="Arial"/>
          <w:b/>
          <w:bCs/>
          <w:color w:val="2B2B2B"/>
          <w:kern w:val="0"/>
          <w:sz w:val="28"/>
          <w:szCs w:val="28"/>
        </w:rPr>
        <w:t>   </w:t>
      </w:r>
      <w:r w:rsidRPr="00453016">
        <w:rPr>
          <w:rFonts w:ascii="楷体_GB2312" w:eastAsia="楷体_GB2312" w:hAnsi="Arial" w:cs="Arial"/>
          <w:color w:val="2B2B2B"/>
          <w:kern w:val="0"/>
          <w:sz w:val="28"/>
          <w:szCs w:val="28"/>
        </w:rPr>
        <w:t>怎样处理这些问题，或者如何预防这些问题发生？</w:t>
      </w:r>
      <w:r w:rsidRPr="00453016">
        <w:rPr>
          <w:rFonts w:ascii="Arial" w:hAnsi="Arial" w:cs="Arial"/>
          <w:color w:val="2B2B2B"/>
          <w:kern w:val="0"/>
          <w:sz w:val="28"/>
          <w:szCs w:val="28"/>
        </w:rPr>
        <w:t xml:space="preserve"> </w:t>
      </w:r>
    </w:p>
    <w:p w:rsidR="00453016" w:rsidRPr="00453016" w:rsidRDefault="00453016" w:rsidP="00453016">
      <w:pPr>
        <w:widowControl/>
        <w:shd w:val="clear" w:color="auto" w:fill="F7F8FB"/>
        <w:spacing w:before="100" w:beforeAutospacing="1" w:after="100" w:afterAutospacing="1"/>
        <w:jc w:val="left"/>
        <w:rPr>
          <w:rFonts w:ascii="Arial" w:hAnsi="Arial" w:cs="Arial"/>
          <w:color w:val="2B2B2B"/>
          <w:kern w:val="0"/>
          <w:sz w:val="28"/>
          <w:szCs w:val="28"/>
        </w:rPr>
      </w:pPr>
      <w:r w:rsidRPr="00453016">
        <w:rPr>
          <w:rFonts w:ascii="Arial" w:hAnsi="Arial" w:cs="Arial"/>
          <w:color w:val="2B2B2B"/>
          <w:kern w:val="0"/>
          <w:sz w:val="28"/>
          <w:szCs w:val="28"/>
        </w:rPr>
        <w:t> </w:t>
      </w:r>
    </w:p>
    <w:p w:rsidR="00453016" w:rsidRPr="00453016" w:rsidRDefault="00453016" w:rsidP="00453016">
      <w:pPr>
        <w:widowControl/>
        <w:shd w:val="clear" w:color="auto" w:fill="F7F8FB"/>
        <w:spacing w:before="100" w:beforeAutospacing="1" w:after="100" w:afterAutospacing="1"/>
        <w:jc w:val="left"/>
        <w:rPr>
          <w:rFonts w:ascii="Arial" w:hAnsi="Arial" w:cs="Arial"/>
          <w:color w:val="2B2B2B"/>
          <w:kern w:val="0"/>
          <w:sz w:val="28"/>
          <w:szCs w:val="28"/>
        </w:rPr>
      </w:pPr>
      <w:r w:rsidRPr="00453016">
        <w:rPr>
          <w:rFonts w:ascii="Arial" w:hAnsi="Arial" w:cs="Arial"/>
          <w:b/>
          <w:bCs/>
          <w:color w:val="2B2B2B"/>
          <w:kern w:val="0"/>
          <w:sz w:val="28"/>
          <w:szCs w:val="28"/>
        </w:rPr>
        <w:t>        </w:t>
      </w:r>
      <w:r w:rsidRPr="00453016">
        <w:rPr>
          <w:rFonts w:ascii="Arial" w:hAnsi="Arial" w:cs="Arial"/>
          <w:color w:val="2B2B2B"/>
          <w:kern w:val="0"/>
          <w:sz w:val="28"/>
          <w:szCs w:val="28"/>
        </w:rPr>
        <w:t>犊牛关节感染通常是由于血流将细菌带入关节而引发的。当发现一头犊牛有多处关节感染，或者一个牛群内有多头犊牛出现关节感染，应将注意力集中在犊牛出生时或者出生后短时间内是否存在细菌感染。</w:t>
      </w:r>
      <w:r w:rsidRPr="00453016">
        <w:rPr>
          <w:rFonts w:ascii="Arial" w:hAnsi="Arial" w:cs="Arial"/>
          <w:color w:val="2B2B2B"/>
          <w:kern w:val="0"/>
          <w:sz w:val="28"/>
          <w:szCs w:val="28"/>
        </w:rPr>
        <w:br/>
      </w:r>
      <w:r w:rsidRPr="00453016">
        <w:rPr>
          <w:rFonts w:ascii="Arial" w:hAnsi="Arial" w:cs="Arial"/>
          <w:b/>
          <w:bCs/>
          <w:color w:val="2B2B2B"/>
          <w:kern w:val="0"/>
          <w:sz w:val="28"/>
          <w:szCs w:val="28"/>
        </w:rPr>
        <w:t>        </w:t>
      </w:r>
      <w:r w:rsidRPr="00453016">
        <w:rPr>
          <w:rFonts w:ascii="Arial" w:hAnsi="Arial" w:cs="Arial"/>
          <w:color w:val="2B2B2B"/>
          <w:kern w:val="0"/>
          <w:sz w:val="28"/>
          <w:szCs w:val="28"/>
        </w:rPr>
        <w:t>不管细菌是通过以下何种途径：口、鼻、脐带、脐孔，或其它途径进入体内，犊牛均无法避免感染。细菌藉进入血液循环，扩散到身体各处，当然亦包括关节。新生犊牛此时非常脆弱，免疫系统功能虽然存在，但尚未完全成熟；同时初乳的保护可能太晚或者不足以抵御外来感染，从而造成关节炎。</w:t>
      </w:r>
      <w:r w:rsidRPr="00453016">
        <w:rPr>
          <w:rFonts w:ascii="Arial" w:hAnsi="Arial" w:cs="Arial"/>
          <w:color w:val="2B2B2B"/>
          <w:kern w:val="0"/>
          <w:sz w:val="28"/>
          <w:szCs w:val="28"/>
        </w:rPr>
        <w:br/>
      </w:r>
      <w:r w:rsidRPr="00453016">
        <w:rPr>
          <w:rFonts w:ascii="Arial" w:hAnsi="Arial" w:cs="Arial"/>
          <w:b/>
          <w:bCs/>
          <w:color w:val="2B2B2B"/>
          <w:kern w:val="0"/>
          <w:sz w:val="28"/>
          <w:szCs w:val="28"/>
        </w:rPr>
        <w:t>        </w:t>
      </w:r>
      <w:r w:rsidRPr="00453016">
        <w:rPr>
          <w:rFonts w:ascii="Arial" w:hAnsi="Arial" w:cs="Arial"/>
          <w:color w:val="2B2B2B"/>
          <w:kern w:val="0"/>
          <w:sz w:val="28"/>
          <w:szCs w:val="28"/>
        </w:rPr>
        <w:t>虽然可能只观察到关节感染，但大多数病例通常还会伴有腹泻、肺炎、髓膜炎，或脐带炎。对病犊血样和关节液进行培养，发现主要</w:t>
      </w:r>
      <w:r w:rsidRPr="00453016">
        <w:rPr>
          <w:rFonts w:ascii="Arial" w:hAnsi="Arial" w:cs="Arial"/>
          <w:color w:val="2B2B2B"/>
          <w:kern w:val="0"/>
          <w:sz w:val="28"/>
          <w:szCs w:val="28"/>
        </w:rPr>
        <w:lastRenderedPageBreak/>
        <w:t>致病菌是大肠杆菌、沙门氏菌，或化脓性隐秘杆菌，说明这些罹病犊牛没有获得足够被动免疫保护（被动免疫失败）。同样地，罹病犊牛生产性能预后不佳。</w:t>
      </w:r>
      <w:r w:rsidRPr="00453016">
        <w:rPr>
          <w:rFonts w:ascii="Arial" w:hAnsi="Arial" w:cs="Arial"/>
          <w:color w:val="2B2B2B"/>
          <w:kern w:val="0"/>
          <w:sz w:val="28"/>
          <w:szCs w:val="28"/>
        </w:rPr>
        <w:br/>
      </w:r>
      <w:r w:rsidRPr="00453016">
        <w:rPr>
          <w:rFonts w:ascii="Arial" w:hAnsi="Arial" w:cs="Arial"/>
          <w:b/>
          <w:bCs/>
          <w:color w:val="2B2B2B"/>
          <w:kern w:val="0"/>
          <w:sz w:val="28"/>
          <w:szCs w:val="28"/>
        </w:rPr>
        <w:t>        </w:t>
      </w:r>
      <w:r w:rsidRPr="00453016">
        <w:rPr>
          <w:rFonts w:ascii="Arial" w:hAnsi="Arial" w:cs="Arial"/>
          <w:color w:val="2B2B2B"/>
          <w:kern w:val="0"/>
          <w:sz w:val="28"/>
          <w:szCs w:val="28"/>
        </w:rPr>
        <w:t>如果罹病犊牛仅表现关节炎，此时还应考虑是否存在其它细菌感染，例如支原体或嗜睡组织菌等；同时了解饲喂犊牛的牛奶来源，观察犊牛、育成牛和成母牛这一混合群整体健康状况。</w:t>
      </w:r>
      <w:r w:rsidRPr="00453016">
        <w:rPr>
          <w:rFonts w:ascii="Arial" w:hAnsi="Arial" w:cs="Arial"/>
          <w:color w:val="2B2B2B"/>
          <w:kern w:val="0"/>
          <w:sz w:val="28"/>
          <w:szCs w:val="28"/>
        </w:rPr>
        <w:br/>
      </w:r>
      <w:r w:rsidRPr="00453016">
        <w:rPr>
          <w:rFonts w:ascii="Arial" w:hAnsi="Arial" w:cs="Arial"/>
          <w:b/>
          <w:bCs/>
          <w:color w:val="2B2B2B"/>
          <w:kern w:val="0"/>
          <w:sz w:val="28"/>
          <w:szCs w:val="28"/>
        </w:rPr>
        <w:t>        </w:t>
      </w:r>
      <w:r w:rsidRPr="00453016">
        <w:rPr>
          <w:rFonts w:ascii="Arial" w:hAnsi="Arial" w:cs="Arial"/>
          <w:color w:val="2B2B2B"/>
          <w:kern w:val="0"/>
          <w:sz w:val="28"/>
          <w:szCs w:val="28"/>
        </w:rPr>
        <w:t>如将来自患有支原体关节炎母牛的牛奶但未经高温消毒饲喂给犊牛，那么存在感染支原体关节炎风险。如果犊牛与患有呼吸系统疾病的成母牛混养，那么嗜睡组织菌是引发关节炎发生的潜在原因。沙门氏菌也可能造成关节炎。若本病由该菌引起，那通常也伴有腹泻或呼吸疾病存在的病例。</w:t>
      </w:r>
      <w:r w:rsidRPr="00453016">
        <w:rPr>
          <w:rFonts w:ascii="Arial" w:hAnsi="Arial" w:cs="Arial"/>
          <w:color w:val="2B2B2B"/>
          <w:kern w:val="0"/>
          <w:sz w:val="28"/>
          <w:szCs w:val="28"/>
        </w:rPr>
        <w:br/>
      </w:r>
      <w:r w:rsidRPr="00453016">
        <w:rPr>
          <w:rFonts w:ascii="Arial" w:hAnsi="Arial" w:cs="Arial"/>
          <w:b/>
          <w:bCs/>
          <w:color w:val="2B2B2B"/>
          <w:kern w:val="0"/>
          <w:sz w:val="28"/>
          <w:szCs w:val="28"/>
        </w:rPr>
        <w:t>        </w:t>
      </w:r>
      <w:r w:rsidRPr="00453016">
        <w:rPr>
          <w:rFonts w:ascii="Arial" w:hAnsi="Arial" w:cs="Arial"/>
          <w:color w:val="2B2B2B"/>
          <w:kern w:val="0"/>
          <w:sz w:val="28"/>
          <w:szCs w:val="28"/>
        </w:rPr>
        <w:t>犊牛化脓性关节炎很难治愈，对此类病例需要长期给予抗生素。即便如此，关节损伤可能是永久性的，关节内脓性物可能一直存在，通常会发生再次感染。</w:t>
      </w:r>
      <w:r w:rsidRPr="00453016">
        <w:rPr>
          <w:rFonts w:ascii="Arial" w:hAnsi="Arial" w:cs="Arial"/>
          <w:color w:val="2B2B2B"/>
          <w:kern w:val="0"/>
          <w:sz w:val="28"/>
          <w:szCs w:val="28"/>
        </w:rPr>
        <w:br/>
      </w:r>
      <w:r w:rsidRPr="00453016">
        <w:rPr>
          <w:rFonts w:ascii="Arial" w:hAnsi="Arial" w:cs="Arial"/>
          <w:b/>
          <w:bCs/>
          <w:color w:val="2B2B2B"/>
          <w:kern w:val="0"/>
          <w:sz w:val="28"/>
          <w:szCs w:val="28"/>
        </w:rPr>
        <w:t>        </w:t>
      </w:r>
      <w:r w:rsidRPr="00453016">
        <w:rPr>
          <w:rFonts w:ascii="Arial" w:hAnsi="Arial" w:cs="Arial"/>
          <w:color w:val="2B2B2B"/>
          <w:kern w:val="0"/>
          <w:sz w:val="28"/>
          <w:szCs w:val="28"/>
        </w:rPr>
        <w:t>预防措施应努力提高被动免疫，即从初乳获得的免疫保护。在出生后</w:t>
      </w:r>
      <w:r w:rsidRPr="00453016">
        <w:rPr>
          <w:rFonts w:ascii="Arial" w:hAnsi="Arial" w:cs="Arial"/>
          <w:color w:val="2B2B2B"/>
          <w:kern w:val="0"/>
          <w:sz w:val="28"/>
          <w:szCs w:val="28"/>
        </w:rPr>
        <w:t>4</w:t>
      </w:r>
      <w:r w:rsidRPr="00453016">
        <w:rPr>
          <w:rFonts w:ascii="Arial" w:hAnsi="Arial" w:cs="Arial"/>
          <w:color w:val="2B2B2B"/>
          <w:kern w:val="0"/>
          <w:sz w:val="28"/>
          <w:szCs w:val="28"/>
        </w:rPr>
        <w:t>小时内必须给初生犊牛饲喂</w:t>
      </w:r>
      <w:smartTag w:uri="urn:schemas-microsoft-com:office:smarttags" w:element="chmetcnv">
        <w:smartTagPr>
          <w:attr w:name="UnitName" w:val="升"/>
          <w:attr w:name="SourceValue" w:val="3.78"/>
          <w:attr w:name="HasSpace" w:val="False"/>
          <w:attr w:name="Negative" w:val="False"/>
          <w:attr w:name="NumberType" w:val="1"/>
          <w:attr w:name="TCSC" w:val="0"/>
        </w:smartTagPr>
        <w:r w:rsidRPr="00453016">
          <w:rPr>
            <w:rFonts w:ascii="Arial" w:hAnsi="Arial" w:cs="Arial"/>
            <w:color w:val="2B2B2B"/>
            <w:kern w:val="0"/>
            <w:sz w:val="28"/>
            <w:szCs w:val="28"/>
          </w:rPr>
          <w:t>3.78</w:t>
        </w:r>
        <w:r w:rsidRPr="00453016">
          <w:rPr>
            <w:rFonts w:ascii="Arial" w:hAnsi="Arial" w:cs="Arial"/>
            <w:color w:val="2B2B2B"/>
            <w:kern w:val="0"/>
            <w:sz w:val="28"/>
            <w:szCs w:val="28"/>
          </w:rPr>
          <w:t>升</w:t>
        </w:r>
      </w:smartTag>
      <w:r w:rsidRPr="00453016">
        <w:rPr>
          <w:rFonts w:ascii="Arial" w:hAnsi="Arial" w:cs="Arial"/>
          <w:color w:val="2B2B2B"/>
          <w:kern w:val="0"/>
          <w:sz w:val="28"/>
          <w:szCs w:val="28"/>
        </w:rPr>
        <w:t>洁净初乳。同时在其试图站立之前立刻从产区移出。新产牛应于产后</w:t>
      </w:r>
      <w:r w:rsidRPr="00453016">
        <w:rPr>
          <w:rFonts w:ascii="Arial" w:hAnsi="Arial" w:cs="Arial"/>
          <w:color w:val="2B2B2B"/>
          <w:kern w:val="0"/>
          <w:sz w:val="28"/>
          <w:szCs w:val="28"/>
        </w:rPr>
        <w:t>4</w:t>
      </w:r>
      <w:r w:rsidRPr="00453016">
        <w:rPr>
          <w:rFonts w:ascii="Arial" w:hAnsi="Arial" w:cs="Arial"/>
          <w:color w:val="2B2B2B"/>
          <w:kern w:val="0"/>
          <w:sz w:val="28"/>
          <w:szCs w:val="28"/>
        </w:rPr>
        <w:t>小时内到挤奶厅挤奶，藉以提高初乳质量。如欲用弃奶饲喂犊牛，应做巴氏消毒。另外，也可使用代乳粉。</w:t>
      </w:r>
    </w:p>
    <w:p w:rsidR="00A51376" w:rsidRPr="00785311" w:rsidRDefault="00A51376" w:rsidP="00A51376">
      <w:pPr>
        <w:pStyle w:val="a6"/>
        <w:ind w:firstLine="480"/>
        <w:rPr>
          <w:rFonts w:ascii="黑体" w:eastAsia="黑体" w:hAnsi="黑体"/>
          <w:color w:val="000000"/>
          <w:sz w:val="21"/>
          <w:szCs w:val="21"/>
        </w:rPr>
      </w:pPr>
      <w:r w:rsidRPr="00785311">
        <w:rPr>
          <w:rFonts w:ascii="黑体" w:eastAsia="黑体" w:hAnsi="黑体"/>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6" w:tgtFrame="_blank" w:tooltip="http://mail.sina.com.cn/netdisk/download.php?id=05463188584c11109c5156c23f1bfd14bc" w:history="1">
        <w:r w:rsidRPr="00785311">
          <w:rPr>
            <w:rStyle w:val="a5"/>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A51376" w:rsidRPr="00785311" w:rsidRDefault="00A51376" w:rsidP="00A51376">
      <w:pPr>
        <w:pStyle w:val="a6"/>
        <w:ind w:firstLine="480"/>
        <w:rPr>
          <w:rStyle w:val="a7"/>
          <w:rFonts w:ascii="黑体" w:eastAsia="黑体" w:hAnsi="黑体"/>
          <w:b w:val="0"/>
          <w:color w:val="000000"/>
          <w:sz w:val="21"/>
          <w:szCs w:val="21"/>
        </w:rPr>
      </w:pPr>
      <w:r w:rsidRPr="00785311">
        <w:rPr>
          <w:rStyle w:val="a7"/>
          <w:rFonts w:ascii="黑体" w:eastAsia="黑体" w:hAnsi="黑体" w:hint="eastAsia"/>
          <w:color w:val="000000"/>
          <w:sz w:val="21"/>
          <w:szCs w:val="21"/>
        </w:rPr>
        <w:lastRenderedPageBreak/>
        <w:t>软件反刍版本(反刍营养百分百)：以干物质为基础，采用过胃（能氮平衡）、过肠、MP（可代谢蛋白）中氨基酸含量对饲料日粮进行TMR计算。</w:t>
      </w:r>
    </w:p>
    <w:p w:rsidR="00A51376" w:rsidRPr="00785311" w:rsidRDefault="00A51376" w:rsidP="00A51376">
      <w:pPr>
        <w:pStyle w:val="a6"/>
        <w:ind w:firstLine="480"/>
        <w:rPr>
          <w:rFonts w:ascii="黑体" w:eastAsia="黑体" w:hAnsi="黑体"/>
          <w:color w:val="000000"/>
          <w:sz w:val="21"/>
          <w:szCs w:val="21"/>
        </w:rPr>
      </w:pPr>
      <w:r w:rsidRPr="00785311">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A51376" w:rsidRPr="00917A63" w:rsidRDefault="00A51376" w:rsidP="00A51376">
      <w:pPr>
        <w:pStyle w:val="a6"/>
        <w:ind w:firstLine="480"/>
        <w:rPr>
          <w:b/>
          <w:color w:val="000000"/>
        </w:rPr>
      </w:pPr>
      <w:hyperlink r:id="rId7" w:history="1">
        <w:r w:rsidRPr="00917A63">
          <w:rPr>
            <w:rStyle w:val="a5"/>
            <w:rFonts w:hint="eastAsia"/>
          </w:rPr>
          <w:t>下载：智能二代(Genetic Algorithm)饲料配方软件(猪、鸡饲料配方计算)</w:t>
        </w:r>
      </w:hyperlink>
    </w:p>
    <w:p w:rsidR="00A51376" w:rsidRDefault="00A51376" w:rsidP="00A51376">
      <w:pPr>
        <w:jc w:val="center"/>
        <w:rPr>
          <w:b/>
          <w:color w:val="FF0000"/>
          <w:sz w:val="32"/>
          <w:szCs w:val="32"/>
        </w:rPr>
      </w:pPr>
    </w:p>
    <w:p w:rsidR="00A51376" w:rsidRPr="004F7A8F" w:rsidRDefault="00A51376" w:rsidP="00A51376">
      <w:pPr>
        <w:jc w:val="center"/>
        <w:rPr>
          <w:b/>
          <w:color w:val="FF0000"/>
          <w:sz w:val="32"/>
          <w:szCs w:val="32"/>
        </w:rPr>
      </w:pPr>
      <w:hyperlink r:id="rId8" w:history="1">
        <w:r w:rsidRPr="004F7A8F">
          <w:rPr>
            <w:rStyle w:val="a5"/>
            <w:rFonts w:hint="eastAsia"/>
            <w:color w:val="FF0000"/>
            <w:sz w:val="32"/>
            <w:szCs w:val="32"/>
          </w:rPr>
          <w:t>下载</w:t>
        </w:r>
        <w:r w:rsidRPr="004F7A8F">
          <w:rPr>
            <w:rStyle w:val="a5"/>
            <w:rFonts w:hint="eastAsia"/>
            <w:color w:val="FF0000"/>
            <w:sz w:val="32"/>
            <w:szCs w:val="32"/>
          </w:rPr>
          <w:t>1</w:t>
        </w:r>
        <w:r w:rsidRPr="004F7A8F">
          <w:rPr>
            <w:rStyle w:val="a5"/>
            <w:rFonts w:hint="eastAsia"/>
            <w:color w:val="FF0000"/>
            <w:sz w:val="32"/>
            <w:szCs w:val="32"/>
          </w:rPr>
          <w:t>：</w:t>
        </w:r>
        <w:r w:rsidRPr="004F7A8F">
          <w:rPr>
            <w:rStyle w:val="a5"/>
            <w:rFonts w:hint="eastAsia"/>
            <w:color w:val="FF0000"/>
            <w:sz w:val="32"/>
            <w:szCs w:val="32"/>
          </w:rPr>
          <w:t xml:space="preserve">Feed mix </w:t>
        </w:r>
        <w:r w:rsidRPr="004F7A8F">
          <w:rPr>
            <w:rStyle w:val="a5"/>
            <w:rFonts w:hint="eastAsia"/>
            <w:color w:val="FF0000"/>
            <w:sz w:val="32"/>
            <w:szCs w:val="32"/>
          </w:rPr>
          <w:t>反刍营养百分百</w:t>
        </w:r>
        <w:r w:rsidRPr="004F7A8F">
          <w:rPr>
            <w:rStyle w:val="a5"/>
            <w:rFonts w:hint="eastAsia"/>
            <w:color w:val="FF0000"/>
            <w:sz w:val="32"/>
            <w:szCs w:val="32"/>
          </w:rPr>
          <w:t>-</w:t>
        </w:r>
        <w:r w:rsidRPr="004F7A8F">
          <w:rPr>
            <w:rStyle w:val="a5"/>
            <w:rFonts w:hint="eastAsia"/>
            <w:color w:val="FF0000"/>
            <w:sz w:val="32"/>
            <w:szCs w:val="32"/>
          </w:rPr>
          <w:t>饲料配方软件</w:t>
        </w:r>
        <w:r w:rsidRPr="004F7A8F">
          <w:rPr>
            <w:rStyle w:val="a5"/>
            <w:rFonts w:hint="eastAsia"/>
            <w:color w:val="FF0000"/>
            <w:sz w:val="32"/>
            <w:szCs w:val="32"/>
          </w:rPr>
          <w:t>(</w:t>
        </w:r>
        <w:r w:rsidRPr="004F7A8F">
          <w:rPr>
            <w:rStyle w:val="a5"/>
            <w:rFonts w:hint="eastAsia"/>
            <w:color w:val="FF0000"/>
            <w:sz w:val="32"/>
            <w:szCs w:val="32"/>
          </w:rPr>
          <w:t>第四版</w:t>
        </w:r>
        <w:r w:rsidRPr="004F7A8F">
          <w:rPr>
            <w:rStyle w:val="a5"/>
            <w:rFonts w:hint="eastAsia"/>
            <w:color w:val="FF0000"/>
            <w:sz w:val="32"/>
            <w:szCs w:val="32"/>
          </w:rPr>
          <w:t>)</w:t>
        </w:r>
      </w:hyperlink>
    </w:p>
    <w:p w:rsidR="00A51376" w:rsidRPr="004F7A8F" w:rsidRDefault="00A51376" w:rsidP="00A51376">
      <w:pPr>
        <w:jc w:val="center"/>
        <w:rPr>
          <w:b/>
          <w:color w:val="FF0000"/>
          <w:sz w:val="32"/>
          <w:szCs w:val="32"/>
        </w:rPr>
      </w:pPr>
      <w:r>
        <w:rPr>
          <w:rFonts w:hint="eastAsia"/>
          <w:b/>
          <w:color w:val="FF0000"/>
          <w:sz w:val="32"/>
          <w:szCs w:val="32"/>
        </w:rPr>
        <w:t>QQ:1400072515</w:t>
      </w:r>
    </w:p>
    <w:p w:rsidR="00A51376" w:rsidRPr="004F7A8F" w:rsidRDefault="00A51376" w:rsidP="00A51376">
      <w:pPr>
        <w:jc w:val="center"/>
        <w:rPr>
          <w:b/>
          <w:color w:val="FF0000"/>
          <w:sz w:val="32"/>
          <w:szCs w:val="32"/>
        </w:rPr>
      </w:pPr>
      <w:hyperlink r:id="rId9" w:history="1">
        <w:r w:rsidRPr="004F7A8F">
          <w:rPr>
            <w:rStyle w:val="a5"/>
            <w:rFonts w:hint="eastAsia"/>
            <w:color w:val="FF0000"/>
            <w:sz w:val="32"/>
            <w:szCs w:val="32"/>
          </w:rPr>
          <w:t>下载</w:t>
        </w:r>
        <w:r w:rsidRPr="004F7A8F">
          <w:rPr>
            <w:rStyle w:val="a5"/>
            <w:rFonts w:hint="eastAsia"/>
            <w:color w:val="FF0000"/>
            <w:sz w:val="32"/>
            <w:szCs w:val="32"/>
          </w:rPr>
          <w:t>2</w:t>
        </w:r>
        <w:r w:rsidRPr="004F7A8F">
          <w:rPr>
            <w:rStyle w:val="a5"/>
            <w:rFonts w:hint="eastAsia"/>
            <w:color w:val="FF0000"/>
            <w:sz w:val="32"/>
            <w:szCs w:val="32"/>
          </w:rPr>
          <w:t>：</w:t>
        </w:r>
        <w:r w:rsidRPr="004F7A8F">
          <w:rPr>
            <w:rStyle w:val="a5"/>
            <w:rFonts w:hint="eastAsia"/>
            <w:color w:val="FF0000"/>
            <w:sz w:val="32"/>
            <w:szCs w:val="32"/>
          </w:rPr>
          <w:t xml:space="preserve">Feed mix </w:t>
        </w:r>
        <w:r w:rsidRPr="004F7A8F">
          <w:rPr>
            <w:rStyle w:val="a5"/>
            <w:rFonts w:hint="eastAsia"/>
            <w:color w:val="FF0000"/>
            <w:sz w:val="32"/>
            <w:szCs w:val="32"/>
          </w:rPr>
          <w:t>反刍营养百分百</w:t>
        </w:r>
        <w:r w:rsidRPr="004F7A8F">
          <w:rPr>
            <w:rStyle w:val="a5"/>
            <w:rFonts w:hint="eastAsia"/>
            <w:color w:val="FF0000"/>
            <w:sz w:val="32"/>
            <w:szCs w:val="32"/>
          </w:rPr>
          <w:t>-</w:t>
        </w:r>
        <w:r w:rsidRPr="004F7A8F">
          <w:rPr>
            <w:rStyle w:val="a5"/>
            <w:rFonts w:hint="eastAsia"/>
            <w:color w:val="FF0000"/>
            <w:sz w:val="32"/>
            <w:szCs w:val="32"/>
          </w:rPr>
          <w:t>饲料配方软件</w:t>
        </w:r>
        <w:r w:rsidRPr="004F7A8F">
          <w:rPr>
            <w:rStyle w:val="a5"/>
            <w:rFonts w:hint="eastAsia"/>
            <w:color w:val="FF0000"/>
            <w:sz w:val="32"/>
            <w:szCs w:val="32"/>
          </w:rPr>
          <w:t>(</w:t>
        </w:r>
        <w:r w:rsidRPr="004F7A8F">
          <w:rPr>
            <w:rStyle w:val="a5"/>
            <w:rFonts w:hint="eastAsia"/>
            <w:color w:val="FF0000"/>
            <w:sz w:val="32"/>
            <w:szCs w:val="32"/>
          </w:rPr>
          <w:t>第四版</w:t>
        </w:r>
        <w:r w:rsidRPr="004F7A8F">
          <w:rPr>
            <w:rStyle w:val="a5"/>
            <w:rFonts w:hint="eastAsia"/>
            <w:color w:val="FF0000"/>
            <w:sz w:val="32"/>
            <w:szCs w:val="32"/>
          </w:rPr>
          <w:t>)</w:t>
        </w:r>
      </w:hyperlink>
    </w:p>
    <w:p w:rsidR="00A51376" w:rsidRDefault="00A51376" w:rsidP="00A51376">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0" w:tgtFrame="_blank" w:tooltip="http://mail.sina.com.cn/netdisk/download.php?id=447faa01ee8d8a9249a6ab838efc2a1492" w:history="1">
        <w:r>
          <w:rPr>
            <w:rStyle w:val="a5"/>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1" w:tgtFrame="_blank" w:tooltip="http://mail.sina.com.cn/netdisk/download.php?id=78fd279534792beaf2a54622352cbd1484" w:history="1">
        <w:r>
          <w:rPr>
            <w:rStyle w:val="a5"/>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2" w:tgtFrame="_blank" w:tooltip="http://mail.sina.com.cn/netdisk/download.php?id=3375f534fd044a527ead49b79fe1a0143b" w:history="1">
        <w:r>
          <w:rPr>
            <w:rStyle w:val="a5"/>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3" w:tgtFrame="_blank" w:tooltip="http://mail.sina.com.cn/netdisk/download.php?id=b18dc710c53bda046cc5f40416802214e3" w:history="1">
        <w:r>
          <w:rPr>
            <w:rStyle w:val="a5"/>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4" w:tgtFrame="_blank" w:tooltip="http://mail.sina.com.cn/netdisk/download.php?id=0da6b3470e56a53383bef3da87e55b1482" w:history="1">
        <w:r>
          <w:rPr>
            <w:rStyle w:val="a5"/>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5" w:tgtFrame="_blank" w:tooltip="http://mail.sina.com.cn/netdisk/download.php?id=2e2d884a7ec6eda8522f8c67a07140140c" w:history="1">
        <w:r>
          <w:rPr>
            <w:rStyle w:val="a5"/>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6" w:tgtFrame="_blank" w:tooltip="http://mail.sina.com.cn/netdisk/download.php?id=d749af0a6848a635bb96b12f6e966f1437" w:history="1">
        <w:r>
          <w:rPr>
            <w:rStyle w:val="a5"/>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17" w:tgtFrame="_blank" w:tooltip="http://mail.sina.com.cn/netdisk/download.php?id=e39691d5b6090ce6a56f9278e424151489" w:history="1">
        <w:r>
          <w:rPr>
            <w:rStyle w:val="a5"/>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18" w:tgtFrame="_blank" w:tooltip="http://mail.sina.com.cn/netdisk/download.php?id=878adf1aa8f8f114b317854cd73aac14b9" w:history="1">
        <w:r>
          <w:rPr>
            <w:rStyle w:val="a5"/>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19" w:tgtFrame="_blank" w:tooltip="http://mail.sina.com.cn/netdisk/download.php?id=e4952a03385f26c3729ae8e059b60c1401" w:history="1">
        <w:r>
          <w:rPr>
            <w:rStyle w:val="a5"/>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0" w:tgtFrame="_blank" w:tooltip="http://mail.sina.com.cn/netdisk/download.php?id=8fd3214578208c6c149fc419d93ec21475" w:history="1">
        <w:r>
          <w:rPr>
            <w:rStyle w:val="a5"/>
            <w:rFonts w:ascii="黑体" w:eastAsia="黑体" w:hAnsi="黑体" w:hint="eastAsia"/>
            <w:color w:val="FF0000"/>
            <w:szCs w:val="21"/>
          </w:rPr>
          <w:t>饲料配方软件注册步骤详解</w:t>
        </w:r>
      </w:hyperlink>
    </w:p>
    <w:p w:rsidR="00A51376" w:rsidRDefault="00A51376" w:rsidP="00A51376">
      <w:pPr>
        <w:rPr>
          <w:rFonts w:hint="eastAsia"/>
        </w:rPr>
      </w:pPr>
    </w:p>
    <w:p w:rsidR="00D14530" w:rsidRPr="00672672" w:rsidRDefault="00A51376" w:rsidP="00A51376">
      <w:pPr>
        <w:jc w:val="center"/>
        <w:rPr>
          <w:b/>
        </w:rPr>
      </w:pPr>
      <w:hyperlink r:id="rId21" w:history="1">
        <w:r w:rsidRPr="00036CD9">
          <w:rPr>
            <w:rStyle w:val="a5"/>
            <w:rFonts w:hint="eastAsia"/>
            <w:b/>
            <w:sz w:val="36"/>
            <w:szCs w:val="36"/>
          </w:rPr>
          <w:t>下载：牛羊反刍饲料配方计算设计基础</w:t>
        </w:r>
        <w:r w:rsidRPr="00036CD9">
          <w:rPr>
            <w:rStyle w:val="a5"/>
            <w:rFonts w:hint="eastAsia"/>
            <w:b/>
            <w:sz w:val="36"/>
            <w:szCs w:val="36"/>
          </w:rPr>
          <w:t>-</w:t>
        </w:r>
        <w:r w:rsidRPr="00036CD9">
          <w:rPr>
            <w:rStyle w:val="a5"/>
            <w:rFonts w:hint="eastAsia"/>
            <w:b/>
            <w:sz w:val="36"/>
            <w:szCs w:val="36"/>
          </w:rPr>
          <w:t>干物质计算</w:t>
        </w:r>
      </w:hyperlink>
    </w:p>
    <w:sectPr w:rsidR="00D14530" w:rsidRPr="00672672" w:rsidSect="00DE4A83">
      <w:headerReference w:type="default" r:id="rId2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6163" w:rsidRDefault="003C6163" w:rsidP="00453016">
      <w:r>
        <w:separator/>
      </w:r>
    </w:p>
  </w:endnote>
  <w:endnote w:type="continuationSeparator" w:id="1">
    <w:p w:rsidR="003C6163" w:rsidRDefault="003C6163" w:rsidP="0045301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6163" w:rsidRDefault="003C6163" w:rsidP="00453016">
      <w:r>
        <w:separator/>
      </w:r>
    </w:p>
  </w:footnote>
  <w:footnote w:type="continuationSeparator" w:id="1">
    <w:p w:rsidR="003C6163" w:rsidRDefault="003C6163" w:rsidP="004530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1376" w:rsidRDefault="00A51376">
    <w:pPr>
      <w:pStyle w:val="a3"/>
    </w:pPr>
    <w:r w:rsidRPr="00A51376">
      <w:rPr>
        <w:rFonts w:hint="eastAsia"/>
      </w:rPr>
      <w:t xml:space="preserve">Feed mix </w:t>
    </w:r>
    <w:r w:rsidRPr="00A51376">
      <w:rPr>
        <w:rFonts w:hint="eastAsia"/>
      </w:rPr>
      <w:t>反刍营养百分百</w:t>
    </w:r>
    <w:r w:rsidRPr="00A51376">
      <w:rPr>
        <w:rFonts w:hint="eastAsia"/>
      </w:rPr>
      <w:t>-</w:t>
    </w:r>
    <w:r w:rsidRPr="00A51376">
      <w:rPr>
        <w:rFonts w:hint="eastAsia"/>
      </w:rPr>
      <w:t>饲料配方软件</w:t>
    </w:r>
    <w:r w:rsidRPr="00A51376">
      <w:rPr>
        <w:rFonts w:hint="eastAsia"/>
      </w:rPr>
      <w:t>(</w:t>
    </w:r>
    <w:r w:rsidRPr="00A51376">
      <w:rPr>
        <w:rFonts w:hint="eastAsia"/>
      </w:rPr>
      <w:t>奶牛、肉牛、肉羊饲料日粮</w:t>
    </w:r>
    <w:r w:rsidRPr="00A51376">
      <w:rPr>
        <w:rFonts w:hint="eastAsia"/>
      </w:rPr>
      <w:t>TMR</w:t>
    </w:r>
    <w:r w:rsidRPr="00A51376">
      <w:rPr>
        <w:rFonts w:hint="eastAsia"/>
      </w:rPr>
      <w:t>计算</w:t>
    </w:r>
    <w:r w:rsidRPr="00A51376">
      <w:rPr>
        <w:rFonts w:hint="eastAsia"/>
      </w:rPr>
      <w:t>)QQ</w:t>
    </w:r>
    <w:r w:rsidRPr="00A51376">
      <w:rPr>
        <w:rFonts w:hint="eastAsia"/>
      </w:rPr>
      <w:t>：</w:t>
    </w:r>
    <w:r w:rsidRPr="00A51376">
      <w:rPr>
        <w:rFonts w:hint="eastAsia"/>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53016"/>
    <w:rsid w:val="00106C0F"/>
    <w:rsid w:val="001C3361"/>
    <w:rsid w:val="003C6163"/>
    <w:rsid w:val="00453016"/>
    <w:rsid w:val="00613360"/>
    <w:rsid w:val="00672672"/>
    <w:rsid w:val="008C47F8"/>
    <w:rsid w:val="00A51376"/>
    <w:rsid w:val="00A86D98"/>
    <w:rsid w:val="00D14530"/>
    <w:rsid w:val="00DE4A8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301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5301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453016"/>
    <w:rPr>
      <w:sz w:val="18"/>
      <w:szCs w:val="18"/>
    </w:rPr>
  </w:style>
  <w:style w:type="paragraph" w:styleId="a4">
    <w:name w:val="footer"/>
    <w:basedOn w:val="a"/>
    <w:link w:val="Char0"/>
    <w:uiPriority w:val="99"/>
    <w:semiHidden/>
    <w:unhideWhenUsed/>
    <w:rsid w:val="0045301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453016"/>
    <w:rPr>
      <w:sz w:val="18"/>
      <w:szCs w:val="18"/>
    </w:rPr>
  </w:style>
  <w:style w:type="character" w:styleId="a5">
    <w:name w:val="Hyperlink"/>
    <w:basedOn w:val="a0"/>
    <w:unhideWhenUsed/>
    <w:rsid w:val="001C3361"/>
    <w:rPr>
      <w:color w:val="0000FF"/>
      <w:u w:val="single"/>
    </w:rPr>
  </w:style>
  <w:style w:type="paragraph" w:styleId="a6">
    <w:name w:val="Normal (Web)"/>
    <w:basedOn w:val="a"/>
    <w:uiPriority w:val="99"/>
    <w:rsid w:val="00A51376"/>
    <w:pPr>
      <w:widowControl/>
      <w:spacing w:before="100" w:beforeAutospacing="1" w:after="100" w:afterAutospacing="1"/>
      <w:jc w:val="left"/>
    </w:pPr>
    <w:rPr>
      <w:rFonts w:ascii="宋体" w:hAnsi="宋体" w:cs="宋体"/>
      <w:kern w:val="0"/>
      <w:sz w:val="24"/>
    </w:rPr>
  </w:style>
  <w:style w:type="character" w:styleId="a7">
    <w:name w:val="Strong"/>
    <w:basedOn w:val="a0"/>
    <w:uiPriority w:val="22"/>
    <w:qFormat/>
    <w:rsid w:val="00A51376"/>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9db58958dfa1e37685cf228f1e582530e6" TargetMode="External"/><Relationship Id="rId13" Type="http://schemas.openxmlformats.org/officeDocument/2006/relationships/hyperlink" Target="http://mail.sina.com.cn/netdisk/download.php?id=b18dc710c53bda046cc5f40416802214e3" TargetMode="External"/><Relationship Id="rId18" Type="http://schemas.openxmlformats.org/officeDocument/2006/relationships/hyperlink" Target="http://mail.sina.com.cn/netdisk/download.php?id=878adf1aa8f8f114b317854cd73aac14b9" TargetMode="External"/><Relationship Id="rId3" Type="http://schemas.openxmlformats.org/officeDocument/2006/relationships/webSettings" Target="webSettings.xml"/><Relationship Id="rId21" Type="http://schemas.openxmlformats.org/officeDocument/2006/relationships/hyperlink" Target="http://mail.sina.com.cn/netdisk/download.php?id=adec9126dd4e56c0dcd1e085ca257d3057" TargetMode="External"/><Relationship Id="rId7" Type="http://schemas.openxmlformats.org/officeDocument/2006/relationships/hyperlink" Target="http://mail.sina.com.cn/netdisk/download.php?id=c6a34f4ccd3c14275bf670b060bb5630ed" TargetMode="External"/><Relationship Id="rId12" Type="http://schemas.openxmlformats.org/officeDocument/2006/relationships/hyperlink" Target="http://mail.sina.com.cn/netdisk/download.php?id=3375f534fd044a527ead49b79fe1a0143b" TargetMode="External"/><Relationship Id="rId17" Type="http://schemas.openxmlformats.org/officeDocument/2006/relationships/hyperlink" Target="http://mail.sina.com.cn/netdisk/download.php?id=e39691d5b6090ce6a56f9278e424151489" TargetMode="External"/><Relationship Id="rId2" Type="http://schemas.openxmlformats.org/officeDocument/2006/relationships/settings" Target="settings.xml"/><Relationship Id="rId16" Type="http://schemas.openxmlformats.org/officeDocument/2006/relationships/hyperlink" Target="http://mail.sina.com.cn/netdisk/download.php?id=d749af0a6848a635bb96b12f6e966f1437" TargetMode="External"/><Relationship Id="rId20" Type="http://schemas.openxmlformats.org/officeDocument/2006/relationships/hyperlink" Target="http://mail.sina.com.cn/netdisk/download.php?id=8fd3214578208c6c149fc419d93ec21475" TargetMode="External"/><Relationship Id="rId1" Type="http://schemas.openxmlformats.org/officeDocument/2006/relationships/styles" Target="styles.xml"/><Relationship Id="rId6" Type="http://schemas.openxmlformats.org/officeDocument/2006/relationships/hyperlink" Target="http://mail.sina.com.cn/netdisk/download.php?id=05463188584c11109c5156c23f1bfd14bc" TargetMode="External"/><Relationship Id="rId11" Type="http://schemas.openxmlformats.org/officeDocument/2006/relationships/hyperlink" Target="http://mail.sina.com.cn/netdisk/download.php?id=78fd279534792beaf2a54622352cbd1484" TargetMode="Externa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mail.sina.com.cn/netdisk/download.php?id=2e2d884a7ec6eda8522f8c67a07140140c" TargetMode="External"/><Relationship Id="rId23" Type="http://schemas.openxmlformats.org/officeDocument/2006/relationships/fontTable" Target="fontTable.xml"/><Relationship Id="rId10" Type="http://schemas.openxmlformats.org/officeDocument/2006/relationships/hyperlink" Target="http://mail.sina.com.cn/netdisk/download.php?id=447faa01ee8d8a9249a6ab838efc2a1492" TargetMode="External"/><Relationship Id="rId19" Type="http://schemas.openxmlformats.org/officeDocument/2006/relationships/hyperlink" Target="http://mail.sina.com.cn/netdisk/download.php?id=e4952a03385f26c3729ae8e059b60c1401" TargetMode="External"/><Relationship Id="rId4" Type="http://schemas.openxmlformats.org/officeDocument/2006/relationships/footnotes" Target="footnotes.xml"/><Relationship Id="rId9" Type="http://schemas.openxmlformats.org/officeDocument/2006/relationships/hyperlink" Target="http://user.qzone.qq.com/1400072515/blog/1419724053" TargetMode="External"/><Relationship Id="rId14" Type="http://schemas.openxmlformats.org/officeDocument/2006/relationships/hyperlink" Target="http://mail.sina.com.cn/netdisk/download.php?id=0da6b3470e56a53383bef3da87e55b1482" TargetMode="External"/><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665</Words>
  <Characters>3793</Characters>
  <Application>Microsoft Office Word</Application>
  <DocSecurity>0</DocSecurity>
  <Lines>31</Lines>
  <Paragraphs>8</Paragraphs>
  <ScaleCrop>false</ScaleCrop>
  <Company/>
  <LinksUpToDate>false</LinksUpToDate>
  <CharactersWithSpaces>4450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2014-07-02T23:45:00Z</dcterms:created>
  <dcterms:modified xsi:type="dcterms:W3CDTF">2015-01-27T03:04:00Z</dcterms:modified>
</cp:coreProperties>
</file>