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97" w:rsidRPr="001B7A97" w:rsidRDefault="001B7A97" w:rsidP="001B7A9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B7A9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养羊技术：母羊分娩</w:t>
      </w:r>
    </w:p>
    <w:p w:rsidR="001B7A97" w:rsidRPr="001B7A97" w:rsidRDefault="001B7A97" w:rsidP="001B7A9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97" w:rsidRPr="001B7A97" w:rsidRDefault="001B7A97" w:rsidP="001B7A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97">
        <w:rPr>
          <w:rFonts w:ascii="宋体" w:eastAsia="宋体" w:hAnsi="宋体" w:cs="宋体"/>
          <w:color w:val="000000"/>
          <w:kern w:val="0"/>
          <w:sz w:val="36"/>
          <w:szCs w:val="36"/>
        </w:rPr>
        <w:t>（一）推算预产期 羊从开始怀孕到分娩的期间叫妊娠期，羊的妊娠期一般150天左右，但随品种、个体、年龄、饲养管理条件的不同而异，如早熟的肉毛兼用或肉用绵羊品种的妊娠期较短，平均145天左右，细毛羊品种妊娠期150天左右。羊的预产期可用公式推算：即配种月份加5，配种日期数减2。</w:t>
      </w:r>
    </w:p>
    <w:p w:rsidR="001B7A97" w:rsidRPr="001B7A97" w:rsidRDefault="001B7A97" w:rsidP="001B7A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97">
        <w:rPr>
          <w:rFonts w:ascii="宋体" w:eastAsia="宋体" w:hAnsi="宋体" w:cs="宋体"/>
          <w:color w:val="000000"/>
          <w:kern w:val="0"/>
          <w:sz w:val="36"/>
          <w:szCs w:val="36"/>
        </w:rPr>
        <w:t>（二）产房和器具的准备 由于北方气候较冷，日夜温差大，产羔季节安排在冬季和早春的，应准备好产房。有条件的应设单独产羔室，养羊数少的，可在羊舍内隔出一定面积做产房。产房面积应按每只产羔母羊1.8-2.0平方米计算。产房应清除积粪，舍内墙壁、地面及一切用具必须进行消毒。消毒液有15-20%草木灰水，2-3%来苏儿溶液，20%石灰水溶液，1%苛性钠溶液等，地面上垫4-5指厚的细沙土或干土面，然后铺上干净柔软的褥草。另外，准备充足的碘酒、酒精、高锰酸钾、药棉、纱布及产科器械。</w:t>
      </w:r>
    </w:p>
    <w:p w:rsidR="001B7A97" w:rsidRDefault="001B7A97" w:rsidP="001B7A97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1B7A97" w:rsidRPr="001E5E2F" w:rsidRDefault="001B7A97" w:rsidP="001B7A97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1B7A97" w:rsidRPr="001E5E2F" w:rsidRDefault="001B7A97" w:rsidP="001B7A97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B7A97" w:rsidRPr="001E5E2F" w:rsidRDefault="001B7A97" w:rsidP="001B7A9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B7A97" w:rsidRPr="001E5E2F" w:rsidRDefault="001B7A97" w:rsidP="001B7A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B7A97" w:rsidRPr="001E5E2F" w:rsidRDefault="001B7A97" w:rsidP="001B7A97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B7A97" w:rsidRPr="001E5E2F" w:rsidRDefault="001B7A97" w:rsidP="001B7A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B7A97" w:rsidRPr="001E5E2F" w:rsidRDefault="001B7A97" w:rsidP="001B7A97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9E71DF" w:rsidRPr="001B7A97" w:rsidRDefault="009E71DF"/>
    <w:sectPr w:rsidR="009E71DF" w:rsidRPr="001B7A9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1DF" w:rsidRDefault="009E71DF" w:rsidP="001B7A97">
      <w:r>
        <w:separator/>
      </w:r>
    </w:p>
  </w:endnote>
  <w:endnote w:type="continuationSeparator" w:id="1">
    <w:p w:rsidR="009E71DF" w:rsidRDefault="009E71DF" w:rsidP="001B7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1DF" w:rsidRDefault="009E71DF" w:rsidP="001B7A97">
      <w:r>
        <w:separator/>
      </w:r>
    </w:p>
  </w:footnote>
  <w:footnote w:type="continuationSeparator" w:id="1">
    <w:p w:rsidR="009E71DF" w:rsidRDefault="009E71DF" w:rsidP="001B7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A97" w:rsidRDefault="001B7A97">
    <w:pPr>
      <w:pStyle w:val="a3"/>
    </w:pPr>
    <w:r w:rsidRPr="001B7A97">
      <w:rPr>
        <w:rFonts w:hint="eastAsia"/>
      </w:rPr>
      <w:t xml:space="preserve">Feed mix </w:t>
    </w:r>
    <w:r w:rsidRPr="001B7A97">
      <w:rPr>
        <w:rFonts w:hint="eastAsia"/>
      </w:rPr>
      <w:t>反刍营养百分百饲料软件</w:t>
    </w:r>
    <w:r w:rsidRPr="001B7A97">
      <w:rPr>
        <w:rFonts w:hint="eastAsia"/>
      </w:rPr>
      <w:t>(</w:t>
    </w:r>
    <w:r w:rsidRPr="001B7A97">
      <w:rPr>
        <w:rFonts w:hint="eastAsia"/>
      </w:rPr>
      <w:t>奶牛、肉牛、肉羊等饲料计算</w:t>
    </w:r>
    <w:r w:rsidRPr="001B7A9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7A97"/>
    <w:rsid w:val="001B7A97"/>
    <w:rsid w:val="009E7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A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A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A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A9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B7A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B7A9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7A97"/>
    <w:rPr>
      <w:sz w:val="18"/>
      <w:szCs w:val="18"/>
    </w:rPr>
  </w:style>
  <w:style w:type="character" w:styleId="a7">
    <w:name w:val="Hyperlink"/>
    <w:basedOn w:val="a0"/>
    <w:rsid w:val="001B7A9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B7A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7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26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35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54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116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60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45776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04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838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2015-01-09T12:46:00Z</dcterms:created>
  <dcterms:modified xsi:type="dcterms:W3CDTF">2015-01-09T12:47:00Z</dcterms:modified>
</cp:coreProperties>
</file>