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A46" w:rsidRPr="007D6A46" w:rsidRDefault="007D6A46" w:rsidP="007D6A46">
      <w:pPr>
        <w:widowControl/>
        <w:jc w:val="center"/>
        <w:rPr>
          <w:rFonts w:ascii="宋体" w:eastAsia="宋体" w:hAnsi="宋体" w:cs="宋体"/>
          <w:kern w:val="0"/>
          <w:sz w:val="24"/>
          <w:szCs w:val="24"/>
        </w:rPr>
      </w:pPr>
      <w:r w:rsidRPr="007D6A46">
        <w:rPr>
          <w:rFonts w:ascii="微软雅黑" w:eastAsia="微软雅黑" w:hAnsi="微软雅黑" w:cs="宋体"/>
          <w:color w:val="000000"/>
          <w:kern w:val="0"/>
          <w:sz w:val="39"/>
          <w:szCs w:val="39"/>
        </w:rPr>
        <w:t>养猪技术：乳猪的饲养管理</w:t>
      </w:r>
    </w:p>
    <w:p w:rsidR="007D6A46" w:rsidRPr="007D6A46" w:rsidRDefault="007D6A46" w:rsidP="007D6A46">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从出生到断奶阶段的仔猪称为哺乳仔猪一般为21-35日龄前，这个阶段是猪一生中生长发育最迅速，物质代谢旺盛，消化机能不完善，猪体保温能力差，容易发病的时期。哺乳猪培育的好坏不仅直接影响到断奶育成率的高低和断奶体重的大小，进而影响到出栏时间，而且关系到母猪的生产力，从而影响整个饲养经济效益。因此针对此阶段仔猪的生理特性，加强仔猪的培育，是提高养猪经济效益的关键。主要从下面11个方面着手；</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一．初生仔猪管理、</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①除去胎膜，擦干身体：当仔猪由母体分娩后，部分羊膜可能缠绕仔猪的呼吸道，工作人员必须及时除去羊膜，以便仔猪能正常呼吸。</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②剪断脐带：仔猪出生后先将脐带内血液尽量挤向腹部，然后在距腹部4-5CM处用结扎后剪断，并用5%的碘酊消毒，以防细菌感染，特别是破伤风。</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③除去犬齿：注意剪齿时不要损害齿龈和舌头，使病原菌进入仔猪体内，并注意工具的消毒，以免细菌交叉感染。</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④剪耳号：主要针对的是后备种猪。</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lastRenderedPageBreak/>
        <w:t xml:space="preserve">⑤断尾：一般在仔猪出生后1-2天内，结合剪耳号实施断尾，要注意的是工具消毒，且断尾不可过短。 </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 xml:space="preserve">二．早吃初乳、 </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 xml:space="preserve">母猪产后，3天内的乳称为初乳，以后为常乳，初乳营养丰富（含有镁盐、铁、维生素A，D，C），携带母原抗体的大分子球蛋白特别多。在幼畜出生后较短时间内被摄入消化道中，才能被完整的吸收利用。一般要求犊牛生后30-50分钟、猪和羊在生后0.5小时内即应吃早喂足初乳。可大大提高仔猪抗病能力同时又能促进胎粪排出。仔猪吃不上初乳很难养活；吃不足初乳，即使能养活也会出现发育不良或成僵猪。虽然初乳质量好，但维持时间短，所以初生仔猪必须及时吃足初乳，这样有利于提高仔猪的成活率。 </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三．固定奶头、</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具体做法：</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仔猪出生后2-3天内每天吃乳前，以仔猪自选为主，人工控制为辅。将体小力弱的仔猪固定到前边泌乳量大的乳头上，将体大力强的仔猪固定到后边的乳头上，用人工辅助固定奶头，一般经2-3天就可以固定好吃奶次序。以后每次哺乳均能按固定奶头吃乳。</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lastRenderedPageBreak/>
        <w:t xml:space="preserve">在固定奶头时，最好先固定下边的一排，然后再固定上边一排，这样既省事也容易固定好。此外，在乳头固定前，让母猪朝一个方向躺卧，以利于仔猪识别自己吸的乳头。 </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四．补铁补硒、</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五．仔猪补水、</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 xml:space="preserve">由于仔猪代谢旺盛，母乳含脂率很高，所以仔猪需水量就很大。若不及时供给饮水，会因口渴喝脏水而造成下痢。仔猪出生后3天开始补给清洁的饮水，并且要勤换，冬季可供给温热的水，严禁给仔猪饮冰冻水。 </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六．保温防寒、</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初生仔猪皮下脂肪很薄，被毛稀疏且本身体温调节中枢尚未发育完全，对外界环境的适应性较差，在寒冷的条件下极易染病冻死，还可导致压死或下痢，因此保温是仔猪育成率的关键。</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仔猪最适宜的温度：</w:t>
      </w:r>
    </w:p>
    <w:tbl>
      <w:tblPr>
        <w:tblW w:w="7230" w:type="dxa"/>
        <w:tblCellSpacing w:w="0" w:type="dxa"/>
        <w:tblCellMar>
          <w:left w:w="0" w:type="dxa"/>
          <w:right w:w="0" w:type="dxa"/>
        </w:tblCellMar>
        <w:tblLook w:val="04A0"/>
      </w:tblPr>
      <w:tblGrid>
        <w:gridCol w:w="1200"/>
        <w:gridCol w:w="1350"/>
        <w:gridCol w:w="1080"/>
        <w:gridCol w:w="1260"/>
        <w:gridCol w:w="1080"/>
        <w:gridCol w:w="1260"/>
      </w:tblGrid>
      <w:tr w:rsidR="007D6A46" w:rsidRPr="007D6A46" w:rsidTr="007D6A46">
        <w:trPr>
          <w:tblCellSpacing w:w="0" w:type="dxa"/>
        </w:trPr>
        <w:tc>
          <w:tcPr>
            <w:tcW w:w="120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日龄</w:t>
            </w:r>
          </w:p>
        </w:tc>
        <w:tc>
          <w:tcPr>
            <w:tcW w:w="135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1-3</w:t>
            </w:r>
          </w:p>
        </w:tc>
        <w:tc>
          <w:tcPr>
            <w:tcW w:w="108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4-7</w:t>
            </w:r>
          </w:p>
        </w:tc>
        <w:tc>
          <w:tcPr>
            <w:tcW w:w="126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8-14</w:t>
            </w:r>
          </w:p>
        </w:tc>
        <w:tc>
          <w:tcPr>
            <w:tcW w:w="108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15-21</w:t>
            </w:r>
          </w:p>
        </w:tc>
        <w:tc>
          <w:tcPr>
            <w:tcW w:w="126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22-28</w:t>
            </w:r>
          </w:p>
        </w:tc>
      </w:tr>
      <w:tr w:rsidR="007D6A46" w:rsidRPr="007D6A46" w:rsidTr="007D6A46">
        <w:trPr>
          <w:tblCellSpacing w:w="0" w:type="dxa"/>
        </w:trPr>
        <w:tc>
          <w:tcPr>
            <w:tcW w:w="120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温度℃</w:t>
            </w:r>
          </w:p>
        </w:tc>
        <w:tc>
          <w:tcPr>
            <w:tcW w:w="135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32-36</w:t>
            </w:r>
          </w:p>
        </w:tc>
        <w:tc>
          <w:tcPr>
            <w:tcW w:w="108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30</w:t>
            </w:r>
          </w:p>
        </w:tc>
        <w:tc>
          <w:tcPr>
            <w:tcW w:w="126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28</w:t>
            </w:r>
          </w:p>
        </w:tc>
        <w:tc>
          <w:tcPr>
            <w:tcW w:w="108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26</w:t>
            </w:r>
          </w:p>
        </w:tc>
        <w:tc>
          <w:tcPr>
            <w:tcW w:w="1260" w:type="dxa"/>
            <w:hideMark/>
          </w:tcPr>
          <w:p w:rsidR="007D6A46" w:rsidRPr="007D6A46" w:rsidRDefault="007D6A46" w:rsidP="007D6A46">
            <w:pPr>
              <w:widowControl/>
              <w:spacing w:before="100" w:beforeAutospacing="1" w:after="100" w:afterAutospacing="1"/>
              <w:ind w:firstLine="480"/>
              <w:jc w:val="left"/>
              <w:rPr>
                <w:rFonts w:ascii="宋体" w:eastAsia="宋体" w:hAnsi="宋体" w:cs="宋体"/>
                <w:kern w:val="0"/>
                <w:sz w:val="24"/>
                <w:szCs w:val="24"/>
              </w:rPr>
            </w:pPr>
            <w:r w:rsidRPr="007D6A46">
              <w:rPr>
                <w:rFonts w:ascii="宋体" w:eastAsia="宋体" w:hAnsi="宋体" w:cs="宋体"/>
                <w:kern w:val="0"/>
                <w:sz w:val="27"/>
                <w:szCs w:val="27"/>
              </w:rPr>
              <w:t>24</w:t>
            </w:r>
          </w:p>
        </w:tc>
      </w:tr>
    </w:tbl>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lastRenderedPageBreak/>
        <w:t>哺乳母猪最适宜的环境温度为20-22℃，否则母猪感觉不适，采食量下降，产乳下降。在此情况下可实施小环境的温度控制。通常的做法是在产仔箱内增设灯泡，或用电热伞或其他保温的做法。最好的方法是在产床内一角设置保温箱和灯泡，既能保温又能防压。</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七．防止挤压、</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挤压占所有断奶关死亡的28-46%，原因是仔猪出生后四肢行动不灵活，大脑反应较为迟钝；母猪疲劳，起卧不便；产房寒冷，仔猪聚集取暖。</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防压措施有：</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① 保持仔猪的环境温度干燥，帮助他们出生后尽快吃上初乳，以使仔猪更强壮，有能力避免被母猪压死。</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② 分娩栏内靠一侧或一角有坚固的栏隔开，隔出一个供仔猪生活活动的小区，仔猪可随便出入，母猪进不去。栏内前期放保温箱，后期用于仔猪开食补料，分娩栏内要求地面平整，垫草不可过长、过厚。</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③ 母猪产后3-5天内安排夜间值班人员，当母猪吃食后或排便或回到原处躺卧时，值班人员应将仔猪赶到防压栏内。一旦发现母猪压住仔猪，应迅速进入分娩栏内就出仔猪。</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④ 挤压损失也发生在分娩过程中，若发现个别母猪分娩时烦躁不安，要把所有仔猪圈在保温箱中，直到分娩结束。</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lastRenderedPageBreak/>
        <w:t>八．及时补饲或教槽、</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仔猪生长迅速，对营养物质要求的需求量日益增加，而母猪在产后三周达到泌乳高峰，之后则逐渐下降，紧靠吃母乳已经不能满足仔猪迅速生长的需要，若哺乳阶段仔猪只吃母乳，断奶后会产生许多营养性和适应性的问题。因而在7-10日龄应开始教仔猪认食，使仔猪顺利的过渡到靠吃料提供营养的生长阶段。</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诱食补料具体做法；有以下四点</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九.适时断奶、</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断奶时间应根据仔猪的发育情况及猪场的管理水平而定，但它对整个猪群的利用效率和饲养效益影响极大。如今多数国家猪场在实际生产中推广21-28日龄断奶。根据我国的饲养情况28-35日龄断奶比较适合，管理好的也可以实行21-28日龄断奶，从而提高母猪的繁殖利用率。</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（一）早期断奶有如下好处：</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（二）断奶的方法</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十．寄养并窝、</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在生产实践中遇到母猪产仔数多于乳头数，母猪产仔数极少（少于5头），母猪产后死亡的情况时采用寄养与并窝。具体做法是：首先选择产期接近、泌乳量高、无恶癖的母猪做继母，并且寄养仔猪最好吃过</w:t>
      </w:r>
      <w:r w:rsidRPr="007D6A46">
        <w:rPr>
          <w:rFonts w:ascii="宋体" w:eastAsia="宋体" w:hAnsi="宋体" w:cs="宋体"/>
          <w:color w:val="000000"/>
          <w:kern w:val="0"/>
          <w:sz w:val="27"/>
          <w:szCs w:val="27"/>
        </w:rPr>
        <w:lastRenderedPageBreak/>
        <w:t>初乳，在寄养前处于饥饿状态，后产的仔猪向先产的窝里寄养时，要挑体重大的，反之要挑体重小的。其次注意并窝后对仔猪的看护，防止继母认出非己所生的仔猪而咬伤，为防止继母辨认，可用母猪尿或奶涂于寄养仔猪身上，寄养时间宜选择在晚间，有时寄养仔猪拒不吃继母奶，要用饥饿和强制训练的办法进行才能成功。如果场内无继母可找，可实行轮流哺乳，无母源时可实行用羊奶或牛奶人工哺乳。</w:t>
      </w:r>
    </w:p>
    <w:p w:rsidR="007D6A46" w:rsidRPr="007D6A46" w:rsidRDefault="007D6A46" w:rsidP="007D6A46">
      <w:pPr>
        <w:widowControl/>
        <w:spacing w:before="100" w:beforeAutospacing="1" w:after="100" w:afterAutospacing="1"/>
        <w:ind w:firstLine="480"/>
        <w:jc w:val="left"/>
        <w:rPr>
          <w:rFonts w:ascii="宋体" w:eastAsia="宋体" w:hAnsi="宋体" w:cs="宋体"/>
          <w:color w:val="000000"/>
          <w:kern w:val="0"/>
          <w:szCs w:val="21"/>
        </w:rPr>
      </w:pPr>
      <w:r w:rsidRPr="007D6A46">
        <w:rPr>
          <w:rFonts w:ascii="宋体" w:eastAsia="宋体" w:hAnsi="宋体" w:cs="宋体"/>
          <w:color w:val="000000"/>
          <w:kern w:val="0"/>
          <w:sz w:val="27"/>
          <w:szCs w:val="27"/>
        </w:rPr>
        <w:t>十一。去势</w:t>
      </w:r>
    </w:p>
    <w:p w:rsidR="007D6A46" w:rsidRPr="007D6A46" w:rsidRDefault="007D6A46" w:rsidP="007D6A46">
      <w:pPr>
        <w:widowControl/>
        <w:spacing w:before="100" w:beforeAutospacing="1" w:after="100" w:afterAutospacing="1"/>
        <w:jc w:val="left"/>
        <w:rPr>
          <w:rFonts w:ascii="宋体" w:eastAsia="宋体" w:hAnsi="宋体" w:cs="宋体"/>
          <w:color w:val="000000"/>
          <w:kern w:val="0"/>
          <w:szCs w:val="21"/>
        </w:rPr>
      </w:pPr>
      <w:r w:rsidRPr="007D6A46">
        <w:rPr>
          <w:rFonts w:ascii="宋体" w:eastAsia="宋体" w:hAnsi="宋体" w:cs="宋体"/>
          <w:color w:val="000000"/>
          <w:kern w:val="0"/>
          <w:sz w:val="27"/>
          <w:szCs w:val="27"/>
        </w:rPr>
        <w:t>种猪场不能做种用的小公猪都在哺乳期间去势。去势时间为仔猪出生后10-20日龄为好，此期间去势，应激少，开口小，易于恢复。若仔猪体重轻，体质弱，可延迟去势时间。达一定要注意去势用具的消毒。</w:t>
      </w:r>
    </w:p>
    <w:p w:rsidR="007D6A46" w:rsidRDefault="007D6A46" w:rsidP="007D6A46">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7D6A46" w:rsidRDefault="007D6A46" w:rsidP="007D6A46">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7D6A46" w:rsidRDefault="007D6A46" w:rsidP="007D6A46">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D6A46" w:rsidRDefault="007D6A46" w:rsidP="007D6A46">
      <w:pPr>
        <w:pStyle w:val="a5"/>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7D6A46" w:rsidRDefault="007D6A46" w:rsidP="007D6A46">
      <w:pPr>
        <w:jc w:val="center"/>
        <w:rPr>
          <w:rFonts w:ascii="黑体" w:eastAsia="黑体" w:hAnsi="黑体"/>
          <w:b/>
          <w:color w:val="FF0000"/>
          <w:szCs w:val="21"/>
        </w:rPr>
      </w:pPr>
    </w:p>
    <w:p w:rsidR="007D6A46" w:rsidRDefault="007D6A46" w:rsidP="007D6A46">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7D6A46" w:rsidRDefault="007D6A46" w:rsidP="007D6A46">
      <w:pPr>
        <w:jc w:val="center"/>
        <w:rPr>
          <w:rFonts w:ascii="黑体" w:eastAsia="黑体" w:hAnsi="黑体"/>
          <w:b/>
          <w:color w:val="0070C0"/>
          <w:szCs w:val="21"/>
        </w:rPr>
      </w:pPr>
      <w:r>
        <w:rPr>
          <w:rFonts w:ascii="黑体" w:eastAsia="黑体" w:hAnsi="黑体" w:hint="eastAsia"/>
          <w:b/>
          <w:color w:val="0070C0"/>
          <w:szCs w:val="21"/>
        </w:rPr>
        <w:t>QQ:1400072515</w:t>
      </w:r>
    </w:p>
    <w:p w:rsidR="007D6A46" w:rsidRDefault="007D6A46" w:rsidP="007D6A46">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7D2848" w:rsidRPr="007D6A46" w:rsidRDefault="007D6A46" w:rsidP="007D6A46">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p>
    <w:sectPr w:rsidR="007D2848" w:rsidRPr="007D6A46">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848" w:rsidRDefault="007D2848" w:rsidP="007D6A46">
      <w:r>
        <w:separator/>
      </w:r>
    </w:p>
  </w:endnote>
  <w:endnote w:type="continuationSeparator" w:id="1">
    <w:p w:rsidR="007D2848" w:rsidRDefault="007D2848" w:rsidP="007D6A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848" w:rsidRDefault="007D2848" w:rsidP="007D6A46">
      <w:r>
        <w:separator/>
      </w:r>
    </w:p>
  </w:footnote>
  <w:footnote w:type="continuationSeparator" w:id="1">
    <w:p w:rsidR="007D2848" w:rsidRDefault="007D2848" w:rsidP="007D6A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46" w:rsidRDefault="007D6A46">
    <w:pPr>
      <w:pStyle w:val="a3"/>
    </w:pPr>
    <w:r w:rsidRPr="007D6A46">
      <w:rPr>
        <w:rFonts w:hint="eastAsia"/>
      </w:rPr>
      <w:t xml:space="preserve">Feed mix </w:t>
    </w:r>
    <w:r w:rsidRPr="007D6A46">
      <w:rPr>
        <w:rFonts w:hint="eastAsia"/>
      </w:rPr>
      <w:t>反刍营养百分百饲料软件</w:t>
    </w:r>
    <w:r w:rsidRPr="007D6A46">
      <w:rPr>
        <w:rFonts w:hint="eastAsia"/>
      </w:rPr>
      <w:t>(</w:t>
    </w:r>
    <w:r w:rsidRPr="007D6A46">
      <w:rPr>
        <w:rFonts w:hint="eastAsia"/>
      </w:rPr>
      <w:t>奶牛、肉牛、肉羊等饲料计算</w:t>
    </w:r>
    <w:r w:rsidRPr="007D6A46">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6A46"/>
    <w:rsid w:val="007D2848"/>
    <w:rsid w:val="007D6A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6A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6A46"/>
    <w:rPr>
      <w:sz w:val="18"/>
      <w:szCs w:val="18"/>
    </w:rPr>
  </w:style>
  <w:style w:type="paragraph" w:styleId="a4">
    <w:name w:val="footer"/>
    <w:basedOn w:val="a"/>
    <w:link w:val="Char0"/>
    <w:uiPriority w:val="99"/>
    <w:semiHidden/>
    <w:unhideWhenUsed/>
    <w:rsid w:val="007D6A4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6A46"/>
    <w:rPr>
      <w:sz w:val="18"/>
      <w:szCs w:val="18"/>
    </w:rPr>
  </w:style>
  <w:style w:type="paragraph" w:styleId="a5">
    <w:name w:val="Normal (Web)"/>
    <w:basedOn w:val="a"/>
    <w:uiPriority w:val="99"/>
    <w:unhideWhenUsed/>
    <w:rsid w:val="007D6A46"/>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7D6A46"/>
    <w:rPr>
      <w:sz w:val="18"/>
      <w:szCs w:val="18"/>
    </w:rPr>
  </w:style>
  <w:style w:type="character" w:customStyle="1" w:styleId="Char1">
    <w:name w:val="批注框文本 Char"/>
    <w:basedOn w:val="a0"/>
    <w:link w:val="a6"/>
    <w:uiPriority w:val="99"/>
    <w:semiHidden/>
    <w:rsid w:val="007D6A46"/>
    <w:rPr>
      <w:sz w:val="18"/>
      <w:szCs w:val="18"/>
    </w:rPr>
  </w:style>
  <w:style w:type="character" w:styleId="a7">
    <w:name w:val="Hyperlink"/>
    <w:basedOn w:val="a0"/>
    <w:rsid w:val="007D6A46"/>
    <w:rPr>
      <w:strike w:val="0"/>
      <w:dstrike w:val="0"/>
      <w:color w:val="000000"/>
      <w:u w:val="none"/>
      <w:effect w:val="none"/>
    </w:rPr>
  </w:style>
  <w:style w:type="character" w:styleId="a8">
    <w:name w:val="Strong"/>
    <w:basedOn w:val="a0"/>
    <w:uiPriority w:val="22"/>
    <w:qFormat/>
    <w:rsid w:val="007D6A46"/>
    <w:rPr>
      <w:b/>
      <w:bCs/>
    </w:rPr>
  </w:style>
</w:styles>
</file>

<file path=word/webSettings.xml><?xml version="1.0" encoding="utf-8"?>
<w:webSettings xmlns:r="http://schemas.openxmlformats.org/officeDocument/2006/relationships" xmlns:w="http://schemas.openxmlformats.org/wordprocessingml/2006/main">
  <w:divs>
    <w:div w:id="1308391419">
      <w:bodyDiv w:val="1"/>
      <w:marLeft w:val="0"/>
      <w:marRight w:val="0"/>
      <w:marTop w:val="0"/>
      <w:marBottom w:val="0"/>
      <w:divBdr>
        <w:top w:val="none" w:sz="0" w:space="0" w:color="auto"/>
        <w:left w:val="none" w:sz="0" w:space="0" w:color="auto"/>
        <w:bottom w:val="none" w:sz="0" w:space="0" w:color="auto"/>
        <w:right w:val="none" w:sz="0" w:space="0" w:color="auto"/>
      </w:divBdr>
      <w:divsChild>
        <w:div w:id="1913588782">
          <w:marLeft w:val="0"/>
          <w:marRight w:val="0"/>
          <w:marTop w:val="0"/>
          <w:marBottom w:val="0"/>
          <w:divBdr>
            <w:top w:val="none" w:sz="0" w:space="0" w:color="auto"/>
            <w:left w:val="none" w:sz="0" w:space="0" w:color="auto"/>
            <w:bottom w:val="none" w:sz="0" w:space="0" w:color="auto"/>
            <w:right w:val="none" w:sz="0" w:space="0" w:color="auto"/>
          </w:divBdr>
          <w:divsChild>
            <w:div w:id="1620916121">
              <w:marLeft w:val="0"/>
              <w:marRight w:val="0"/>
              <w:marTop w:val="0"/>
              <w:marBottom w:val="0"/>
              <w:divBdr>
                <w:top w:val="none" w:sz="0" w:space="0" w:color="auto"/>
                <w:left w:val="none" w:sz="0" w:space="0" w:color="auto"/>
                <w:bottom w:val="none" w:sz="0" w:space="0" w:color="auto"/>
                <w:right w:val="none" w:sz="0" w:space="0" w:color="auto"/>
              </w:divBdr>
              <w:divsChild>
                <w:div w:id="767891056">
                  <w:marLeft w:val="0"/>
                  <w:marRight w:val="0"/>
                  <w:marTop w:val="0"/>
                  <w:marBottom w:val="0"/>
                  <w:divBdr>
                    <w:top w:val="none" w:sz="0" w:space="0" w:color="auto"/>
                    <w:left w:val="none" w:sz="0" w:space="0" w:color="auto"/>
                    <w:bottom w:val="none" w:sz="0" w:space="0" w:color="auto"/>
                    <w:right w:val="none" w:sz="0" w:space="0" w:color="auto"/>
                  </w:divBdr>
                  <w:divsChild>
                    <w:div w:id="2040350873">
                      <w:marLeft w:val="0"/>
                      <w:marRight w:val="0"/>
                      <w:marTop w:val="0"/>
                      <w:marBottom w:val="0"/>
                      <w:divBdr>
                        <w:top w:val="none" w:sz="0" w:space="0" w:color="auto"/>
                        <w:left w:val="none" w:sz="0" w:space="0" w:color="auto"/>
                        <w:bottom w:val="none" w:sz="0" w:space="0" w:color="auto"/>
                        <w:right w:val="none" w:sz="0" w:space="0" w:color="auto"/>
                      </w:divBdr>
                      <w:divsChild>
                        <w:div w:id="377708153">
                          <w:marLeft w:val="0"/>
                          <w:marRight w:val="0"/>
                          <w:marTop w:val="0"/>
                          <w:marBottom w:val="0"/>
                          <w:divBdr>
                            <w:top w:val="none" w:sz="0" w:space="0" w:color="auto"/>
                            <w:left w:val="none" w:sz="0" w:space="0" w:color="auto"/>
                            <w:bottom w:val="none" w:sz="0" w:space="0" w:color="auto"/>
                            <w:right w:val="none" w:sz="0" w:space="0" w:color="auto"/>
                          </w:divBdr>
                          <w:divsChild>
                            <w:div w:id="1438478518">
                              <w:marLeft w:val="0"/>
                              <w:marRight w:val="0"/>
                              <w:marTop w:val="0"/>
                              <w:marBottom w:val="0"/>
                              <w:divBdr>
                                <w:top w:val="none" w:sz="0" w:space="0" w:color="auto"/>
                                <w:left w:val="none" w:sz="0" w:space="0" w:color="auto"/>
                                <w:bottom w:val="none" w:sz="0" w:space="0" w:color="auto"/>
                                <w:right w:val="none" w:sz="0" w:space="0" w:color="auto"/>
                              </w:divBdr>
                              <w:divsChild>
                                <w:div w:id="256989312">
                                  <w:marLeft w:val="0"/>
                                  <w:marRight w:val="0"/>
                                  <w:marTop w:val="0"/>
                                  <w:marBottom w:val="0"/>
                                  <w:divBdr>
                                    <w:top w:val="none" w:sz="0" w:space="0" w:color="auto"/>
                                    <w:left w:val="none" w:sz="0" w:space="0" w:color="auto"/>
                                    <w:bottom w:val="none" w:sz="0" w:space="0" w:color="auto"/>
                                    <w:right w:val="none" w:sz="0" w:space="0" w:color="auto"/>
                                  </w:divBdr>
                                  <w:divsChild>
                                    <w:div w:id="1563060455">
                                      <w:marLeft w:val="0"/>
                                      <w:marRight w:val="0"/>
                                      <w:marTop w:val="0"/>
                                      <w:marBottom w:val="0"/>
                                      <w:divBdr>
                                        <w:top w:val="none" w:sz="0" w:space="0" w:color="auto"/>
                                        <w:left w:val="none" w:sz="0" w:space="0" w:color="auto"/>
                                        <w:bottom w:val="none" w:sz="0" w:space="0" w:color="auto"/>
                                        <w:right w:val="none" w:sz="0" w:space="0" w:color="auto"/>
                                      </w:divBdr>
                                      <w:divsChild>
                                        <w:div w:id="1045176723">
                                          <w:marLeft w:val="1080"/>
                                          <w:marRight w:val="0"/>
                                          <w:marTop w:val="0"/>
                                          <w:marBottom w:val="525"/>
                                          <w:divBdr>
                                            <w:top w:val="none" w:sz="0" w:space="0" w:color="auto"/>
                                            <w:left w:val="none" w:sz="0" w:space="0" w:color="auto"/>
                                            <w:bottom w:val="none" w:sz="0" w:space="0" w:color="auto"/>
                                            <w:right w:val="none" w:sz="0" w:space="0" w:color="auto"/>
                                          </w:divBdr>
                                        </w:div>
                                        <w:div w:id="1960333670">
                                          <w:marLeft w:val="0"/>
                                          <w:marRight w:val="0"/>
                                          <w:marTop w:val="0"/>
                                          <w:marBottom w:val="0"/>
                                          <w:divBdr>
                                            <w:top w:val="none" w:sz="0" w:space="0" w:color="auto"/>
                                            <w:left w:val="none" w:sz="0" w:space="0" w:color="auto"/>
                                            <w:bottom w:val="none" w:sz="0" w:space="0" w:color="auto"/>
                                            <w:right w:val="none" w:sz="0" w:space="0" w:color="auto"/>
                                          </w:divBdr>
                                          <w:divsChild>
                                            <w:div w:id="420873863">
                                              <w:marLeft w:val="0"/>
                                              <w:marRight w:val="0"/>
                                              <w:marTop w:val="0"/>
                                              <w:marBottom w:val="0"/>
                                              <w:divBdr>
                                                <w:top w:val="none" w:sz="0" w:space="0" w:color="auto"/>
                                                <w:left w:val="none" w:sz="0" w:space="0" w:color="auto"/>
                                                <w:bottom w:val="none" w:sz="0" w:space="0" w:color="auto"/>
                                                <w:right w:val="none" w:sz="0" w:space="0" w:color="auto"/>
                                              </w:divBdr>
                                              <w:divsChild>
                                                <w:div w:id="61768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585</Words>
  <Characters>3341</Characters>
  <Application>Microsoft Office Word</Application>
  <DocSecurity>0</DocSecurity>
  <Lines>27</Lines>
  <Paragraphs>7</Paragraphs>
  <ScaleCrop>false</ScaleCrop>
  <Company/>
  <LinksUpToDate>false</LinksUpToDate>
  <CharactersWithSpaces>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2015-01-09T02:47:00Z</dcterms:created>
  <dcterms:modified xsi:type="dcterms:W3CDTF">2015-01-09T02:51:00Z</dcterms:modified>
</cp:coreProperties>
</file>