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13B" w:rsidRPr="004A7392" w:rsidRDefault="0033413B" w:rsidP="0033413B">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4A7392">
        <w:rPr>
          <w:rFonts w:ascii="Arial" w:eastAsia="宋体" w:hAnsi="Arial" w:cs="Arial"/>
          <w:b/>
          <w:bCs/>
          <w:color w:val="01288D"/>
          <w:kern w:val="36"/>
          <w:sz w:val="33"/>
          <w:szCs w:val="33"/>
        </w:rPr>
        <w:t>犊牛胃溃疡是一个隐蔽的杀手</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A7392">
        <w:rPr>
          <w:rFonts w:ascii="Arial" w:eastAsia="宋体" w:hAnsi="Arial" w:cs="Arial"/>
          <w:color w:val="2B2B2B"/>
          <w:kern w:val="0"/>
          <w:szCs w:val="21"/>
        </w:rPr>
        <w:t xml:space="preserve">　　</w:t>
      </w:r>
      <w:r w:rsidRPr="0033413B">
        <w:rPr>
          <w:rFonts w:ascii="Arial" w:eastAsia="宋体" w:hAnsi="Arial" w:cs="Arial"/>
          <w:color w:val="2B2B2B"/>
          <w:kern w:val="0"/>
          <w:sz w:val="32"/>
          <w:szCs w:val="32"/>
        </w:rPr>
        <w:t>曾经报道</w:t>
      </w:r>
      <w:r w:rsidRPr="0033413B">
        <w:rPr>
          <w:rFonts w:ascii="Arial" w:eastAsia="宋体" w:hAnsi="Arial" w:cs="Arial"/>
          <w:color w:val="2B2B2B"/>
          <w:kern w:val="0"/>
          <w:sz w:val="32"/>
          <w:szCs w:val="32"/>
        </w:rPr>
        <w:t>32%</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76%</w:t>
      </w:r>
      <w:r w:rsidRPr="0033413B">
        <w:rPr>
          <w:rFonts w:ascii="Arial" w:eastAsia="宋体" w:hAnsi="Arial" w:cs="Arial"/>
          <w:color w:val="2B2B2B"/>
          <w:kern w:val="0"/>
          <w:sz w:val="32"/>
          <w:szCs w:val="32"/>
        </w:rPr>
        <w:t>的健康小肉牛</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屠宰场检验</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患有胃溃疡。偶尔，犊牛会死于胃穿孔。或者有一些犊牛由于怀疑是胃溃疡而生长表现得很差。但是，由于在活犊牛上没有明显的症状目前很难诊断胃溃疡。病因可能有很多种，其中包括应激。</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加拿大萨斯喀切温大学西部兽医学院的</w:t>
      </w:r>
      <w:r w:rsidRPr="0033413B">
        <w:rPr>
          <w:rFonts w:ascii="Arial" w:eastAsia="宋体" w:hAnsi="Arial" w:cs="Arial"/>
          <w:color w:val="2B2B2B"/>
          <w:kern w:val="0"/>
          <w:sz w:val="32"/>
          <w:szCs w:val="32"/>
        </w:rPr>
        <w:t>Murray Jelinski</w:t>
      </w:r>
      <w:r w:rsidRPr="0033413B">
        <w:rPr>
          <w:rFonts w:ascii="Arial" w:eastAsia="宋体" w:hAnsi="Arial" w:cs="Arial"/>
          <w:color w:val="2B2B2B"/>
          <w:kern w:val="0"/>
          <w:sz w:val="32"/>
          <w:szCs w:val="32"/>
        </w:rPr>
        <w:t>博士完成了几项有关犊牛胃溃疡的研究。他解释说由于瘤胃</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通过发酵消化粗饲料</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需要时间来发育，犊牛在生命的初始几周需要依靠真胃来消化牛奶。真胃，与人的胃一样，容易发生胃溃疡。</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一些胃溃疡是隐性的，并不影响犊牛的发育。一些会出现出血，一些会向深层发展、甚至形成胃穿孔。真胃分泌的酸和消化酶理论上能在将胃壁消化形成穿孔，导致瘤胃内容物漏入腹腔。</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这会导致腹膜炎，除非感染仅仅限于局部</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通常会导致真胃与腹膜、网膜或周围的内脏器官形成粘连</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发现有胃穿孔的犊牛常常已经死亡或接近死亡，他们通常在胃大弯附近</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真胃容留内容物的地方</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有一个五分硬币大小的穿孔。一般来说，这些犊牛都在</w:t>
      </w:r>
      <w:r w:rsidRPr="0033413B">
        <w:rPr>
          <w:rFonts w:ascii="Arial" w:eastAsia="宋体" w:hAnsi="Arial" w:cs="Arial"/>
          <w:color w:val="2B2B2B"/>
          <w:kern w:val="0"/>
          <w:sz w:val="32"/>
          <w:szCs w:val="32"/>
        </w:rPr>
        <w:t>3</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8</w:t>
      </w:r>
      <w:r w:rsidRPr="0033413B">
        <w:rPr>
          <w:rFonts w:ascii="Arial" w:eastAsia="宋体" w:hAnsi="Arial" w:cs="Arial"/>
          <w:color w:val="2B2B2B"/>
          <w:kern w:val="0"/>
          <w:sz w:val="32"/>
          <w:szCs w:val="32"/>
        </w:rPr>
        <w:t>周龄，但我们看到有的犊牛甚至只有四日龄，</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他说。</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lastRenderedPageBreak/>
        <w:t xml:space="preserve">　　如果犊牛的胃溃疡有出血，可能将血液或部分消化的血液带入粪便，使粪便呈黑色。胃溃疡的症状还包括昏睡、疝痛、腹泻、腹部疼痛和腹胀、以及磨牙。</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胃溃疡一个常见的致病因是胃壁的血液供应中断。如果胃壁局部区域的血液供应中断，在该位置由于胃酸作用形成穿孔的速度可能非常快</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甚至在几个小时以内，</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他说。</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犊牛的真胃含有很多胃酸。它必须有一个健康完整的胃黏膜来保护，并缓冲胃酸的影响。正常胃黏膜内有大量的血流，保持黏膜形成细胞健康和高效。</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血液与胃酸刚好相反，含有大量的碳酸氢盐可以中和胃酸。胃壁实际上是一个缓冲地带，</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他说。</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应激</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由于圈舍环境、分群、天气等原因</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可能是诱发胃溃疡的一个原因。机体在受到应激时会产生肾上腺素类激素，这会减少胃肠黏液的分泌</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减弱胃壁的保护作用</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。这些类固醇还能减缓胃壁的再生。</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w:t>
      </w:r>
      <w:r w:rsidRPr="0033413B">
        <w:rPr>
          <w:rFonts w:ascii="Arial" w:eastAsia="宋体" w:hAnsi="Arial" w:cs="Arial"/>
          <w:b/>
          <w:bCs/>
          <w:color w:val="2B2B2B"/>
          <w:kern w:val="0"/>
          <w:sz w:val="32"/>
          <w:szCs w:val="32"/>
        </w:rPr>
        <w:t>真胃的发育引发了溃疡</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w:t>
      </w:r>
      <w:r w:rsidRPr="0033413B">
        <w:rPr>
          <w:rFonts w:ascii="Arial" w:eastAsia="宋体" w:hAnsi="Arial" w:cs="Arial"/>
          <w:color w:val="2B2B2B"/>
          <w:kern w:val="0"/>
          <w:sz w:val="32"/>
          <w:szCs w:val="32"/>
        </w:rPr>
        <w:t>Jelinski</w:t>
      </w:r>
      <w:r w:rsidRPr="0033413B">
        <w:rPr>
          <w:rFonts w:ascii="Arial" w:eastAsia="宋体" w:hAnsi="Arial" w:cs="Arial"/>
          <w:color w:val="2B2B2B"/>
          <w:kern w:val="0"/>
          <w:sz w:val="32"/>
          <w:szCs w:val="32"/>
        </w:rPr>
        <w:t>解释说犊牛最容易发生胃溃疡的时期是三到八周龄，这也是瘤胃正在发育的阶段，因为犊牛开始采食粗饲料。这个时期，犊牛从一个只消化牛奶的单胃动物向复胃动物发生转变。</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lastRenderedPageBreak/>
        <w:t xml:space="preserve">　　</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在一些犊牛上这个转变进行得不是很顺利，他们可能舔食泥巴、从泥浆坑喝脏水、啃食地面的一些微生物。一些犊牛可能发生腹泻、一些会出现胃鼓气，还有个别可能会发生胃穿孔。一些犊牛的胃部呈梨形外观，毛发粗糙，精神不振。多数牛场主会说这些犊牛发生了胃溃疡。他们可能是，也可能不是。你只能通过活体检测或死后的尸体解剖来能确诊，</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他解释说。</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许多牛场主当他们看到一头犊牛精神不好、真胃鼓气，就说这头犊牛得了胃溃疡。一般来说真正死于胃溃疡的很少。</w:t>
      </w:r>
      <w:r w:rsidRPr="0033413B">
        <w:rPr>
          <w:rFonts w:ascii="Arial" w:eastAsia="宋体" w:hAnsi="Arial" w:cs="Arial"/>
          <w:color w:val="2B2B2B"/>
          <w:kern w:val="0"/>
          <w:sz w:val="32"/>
          <w:szCs w:val="32"/>
        </w:rPr>
        <w:t>”</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但许多曾患有胃鼓气的犊牛最终都逐渐恢复，你不知道他们是否真患有胃溃疡还是仅仅是消化不良刺激了胃壁或使真胃鼓胀了一会儿。</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一些牛场主认为粗的饲料、毛球、舔食泥巴或其它原因刺激了胃壁从而导致了胃溃疡。但</w:t>
      </w:r>
      <w:r w:rsidRPr="0033413B">
        <w:rPr>
          <w:rFonts w:ascii="Arial" w:eastAsia="宋体" w:hAnsi="Arial" w:cs="Arial"/>
          <w:color w:val="2B2B2B"/>
          <w:kern w:val="0"/>
          <w:sz w:val="32"/>
          <w:szCs w:val="32"/>
        </w:rPr>
        <w:t>Jelinski</w:t>
      </w:r>
      <w:r w:rsidRPr="0033413B">
        <w:rPr>
          <w:rFonts w:ascii="Arial" w:eastAsia="宋体" w:hAnsi="Arial" w:cs="Arial"/>
          <w:color w:val="2B2B2B"/>
          <w:kern w:val="0"/>
          <w:sz w:val="32"/>
          <w:szCs w:val="32"/>
        </w:rPr>
        <w:t>说这些现象通常不会造成任何问题。</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胃溃疡发生在胃的底部，通常是胃容纳内容物的地方。采食麦秸的小肉牛常在幽门周围形成浅层的糜烂，这是瘤胃混合食物的蠕动部分，它们并不比其它犊牛多发胃溃疡，</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他解释说。</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他研究了胃内发现毛球与胃溃疡之间的关系，因为这是一个常见的理论</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球可能导致了胃溃疡。但他发现两者之间没有任何相关关系。</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lastRenderedPageBreak/>
        <w:t xml:space="preserve">　　</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一些犊牛经历了一段时间的真胃功能不良，我们不能确定是一种感染还是吃了什么东西刺激了胃黏膜。人们通常使用不同的药物从</w:t>
      </w:r>
      <w:r w:rsidRPr="0033413B">
        <w:rPr>
          <w:rFonts w:ascii="Arial" w:eastAsia="宋体" w:hAnsi="Arial" w:cs="Arial"/>
          <w:color w:val="2B2B2B"/>
          <w:kern w:val="0"/>
          <w:sz w:val="32"/>
          <w:szCs w:val="32"/>
        </w:rPr>
        <w:t>keopectate</w:t>
      </w:r>
      <w:r w:rsidRPr="0033413B">
        <w:rPr>
          <w:rFonts w:ascii="Arial" w:eastAsia="宋体" w:hAnsi="Arial" w:cs="Arial"/>
          <w:color w:val="2B2B2B"/>
          <w:kern w:val="0"/>
          <w:sz w:val="32"/>
          <w:szCs w:val="32"/>
        </w:rPr>
        <w:t>到矿物油或解酸剂，试图缓解胃壁的黏膜。一些犊牛会好转，而一些犊牛可能会继续发展甚至死亡，不管是否接受过治疗。</w:t>
      </w:r>
      <w:r w:rsidRPr="0033413B">
        <w:rPr>
          <w:rFonts w:ascii="Arial" w:eastAsia="宋体" w:hAnsi="Arial" w:cs="Arial"/>
          <w:color w:val="2B2B2B"/>
          <w:kern w:val="0"/>
          <w:sz w:val="32"/>
          <w:szCs w:val="32"/>
        </w:rPr>
        <w:t>”</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兽医可能打开腹腔，发现胃黏膜非常红，有炎症表现。</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有时候，你可能在想当你试图缝起来的时候是否能撑得住。在这些犊牛中，我们能够挽救的都是那些看上去表现比较差的，我们在想可能有些慢性疾病在进行，</w:t>
      </w:r>
      <w:r w:rsidRPr="0033413B">
        <w:rPr>
          <w:rFonts w:ascii="Arial" w:eastAsia="宋体" w:hAnsi="Arial" w:cs="Arial"/>
          <w:color w:val="2B2B2B"/>
          <w:kern w:val="0"/>
          <w:sz w:val="32"/>
          <w:szCs w:val="32"/>
        </w:rPr>
        <w:t>”Jenlinski</w:t>
      </w:r>
      <w:r w:rsidRPr="0033413B">
        <w:rPr>
          <w:rFonts w:ascii="Arial" w:eastAsia="宋体" w:hAnsi="Arial" w:cs="Arial"/>
          <w:color w:val="2B2B2B"/>
          <w:kern w:val="0"/>
          <w:sz w:val="32"/>
          <w:szCs w:val="32"/>
        </w:rPr>
        <w:t>说。</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w:t>
      </w:r>
      <w:r w:rsidRPr="0033413B">
        <w:rPr>
          <w:rFonts w:ascii="Arial" w:eastAsia="宋体" w:hAnsi="Arial" w:cs="Arial"/>
          <w:b/>
          <w:bCs/>
          <w:color w:val="2B2B2B"/>
          <w:kern w:val="0"/>
          <w:sz w:val="32"/>
          <w:szCs w:val="32"/>
        </w:rPr>
        <w:t>还是一个谜</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在这些令人困惑的病例中，有一些犊牛是真正的胃溃疡。</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我们想，纯粹是一种猜测，有些患病的真胃变得非常的大，象一个装满水的大气球，胃大弯附近的血液循环受到限制。血液循环被切断，就会形成胃穿孔。我们之所以提出这么一个理论，是因为当我们在死亡犊牛的真胃内注射一种乳胶样染色剂来显示胃壁内的血液循环情况，发现血液循环最差的地方就是胃穿孔发生的地方。可能是一种巧合，但我们不这么认为，</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他说。他正在计划进行一项研究更仔细地研究这个问题。</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lastRenderedPageBreak/>
        <w:t xml:space="preserve">　　对付胃穿孔的一个问题是这个情况发生的比例很小。对疑似胃溃疡的治疗很有挑战性。如果犊牛体温升高或精神不振，肯定需要使用抗生素。</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一些人通过口服给服解酸剂或小苏打，要想有效果必须每隔</w:t>
      </w:r>
      <w:r w:rsidRPr="0033413B">
        <w:rPr>
          <w:rFonts w:ascii="Arial" w:eastAsia="宋体" w:hAnsi="Arial" w:cs="Arial"/>
          <w:color w:val="2B2B2B"/>
          <w:kern w:val="0"/>
          <w:sz w:val="32"/>
          <w:szCs w:val="32"/>
        </w:rPr>
        <w:t>3</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4</w:t>
      </w:r>
      <w:r w:rsidRPr="0033413B">
        <w:rPr>
          <w:rFonts w:ascii="Arial" w:eastAsia="宋体" w:hAnsi="Arial" w:cs="Arial"/>
          <w:color w:val="2B2B2B"/>
          <w:kern w:val="0"/>
          <w:sz w:val="32"/>
          <w:szCs w:val="32"/>
        </w:rPr>
        <w:t>小时给一次药。当你把小苏打投入真胃，将会使真胃产生更多的酸来将</w:t>
      </w:r>
      <w:r w:rsidRPr="0033413B">
        <w:rPr>
          <w:rFonts w:ascii="Arial" w:eastAsia="宋体" w:hAnsi="Arial" w:cs="Arial"/>
          <w:color w:val="2B2B2B"/>
          <w:kern w:val="0"/>
          <w:sz w:val="32"/>
          <w:szCs w:val="32"/>
        </w:rPr>
        <w:t>pH</w:t>
      </w:r>
      <w:r w:rsidRPr="0033413B">
        <w:rPr>
          <w:rFonts w:ascii="Arial" w:eastAsia="宋体" w:hAnsi="Arial" w:cs="Arial"/>
          <w:color w:val="2B2B2B"/>
          <w:kern w:val="0"/>
          <w:sz w:val="32"/>
          <w:szCs w:val="32"/>
        </w:rPr>
        <w:t>降低一些。真胃就会产生过量的酸。一旦小苏打的缓冲作用用完，你必须对付更多的酸，</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他说。</w:t>
      </w:r>
    </w:p>
    <w:p w:rsidR="0033413B" w:rsidRPr="0033413B" w:rsidRDefault="0033413B" w:rsidP="0033413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3413B">
        <w:rPr>
          <w:rFonts w:ascii="Arial" w:eastAsia="宋体" w:hAnsi="Arial" w:cs="Arial"/>
          <w:color w:val="2B2B2B"/>
          <w:kern w:val="0"/>
          <w:sz w:val="32"/>
          <w:szCs w:val="32"/>
        </w:rPr>
        <w:t xml:space="preserve">　　牛场主使用不同的药物来治疗，但很难这些药物到底有多大效果。</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在</w:t>
      </w:r>
      <w:r w:rsidRPr="0033413B">
        <w:rPr>
          <w:rFonts w:ascii="Arial" w:eastAsia="宋体" w:hAnsi="Arial" w:cs="Arial"/>
          <w:color w:val="2B2B2B"/>
          <w:kern w:val="0"/>
          <w:sz w:val="32"/>
          <w:szCs w:val="32"/>
        </w:rPr>
        <w:t>100</w:t>
      </w:r>
      <w:r w:rsidRPr="0033413B">
        <w:rPr>
          <w:rFonts w:ascii="Arial" w:eastAsia="宋体" w:hAnsi="Arial" w:cs="Arial"/>
          <w:color w:val="2B2B2B"/>
          <w:kern w:val="0"/>
          <w:sz w:val="32"/>
          <w:szCs w:val="32"/>
        </w:rPr>
        <w:t>多年前老的兽医文献中，人们使用煤油、矿物油和许多不同的东西来对付各种疾病。有些方法可能有一点点效果，</w:t>
      </w:r>
      <w:r w:rsidRPr="0033413B">
        <w:rPr>
          <w:rFonts w:ascii="Arial" w:eastAsia="宋体" w:hAnsi="Arial" w:cs="Arial"/>
          <w:color w:val="2B2B2B"/>
          <w:kern w:val="0"/>
          <w:sz w:val="32"/>
          <w:szCs w:val="32"/>
        </w:rPr>
        <w:t>”</w:t>
      </w:r>
      <w:r w:rsidRPr="0033413B">
        <w:rPr>
          <w:rFonts w:ascii="Arial" w:eastAsia="宋体" w:hAnsi="Arial" w:cs="Arial"/>
          <w:color w:val="2B2B2B"/>
          <w:kern w:val="0"/>
          <w:sz w:val="32"/>
          <w:szCs w:val="32"/>
        </w:rPr>
        <w:t>他说。</w:t>
      </w:r>
    </w:p>
    <w:p w:rsidR="0033413B" w:rsidRPr="00785311" w:rsidRDefault="0033413B" w:rsidP="0033413B">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33413B" w:rsidRPr="00785311" w:rsidRDefault="0033413B" w:rsidP="0033413B">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33413B" w:rsidRPr="00785311" w:rsidRDefault="0033413B" w:rsidP="0033413B">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33413B" w:rsidRPr="00917A63" w:rsidRDefault="00210507" w:rsidP="0033413B">
      <w:pPr>
        <w:pStyle w:val="a5"/>
        <w:ind w:firstLine="480"/>
        <w:rPr>
          <w:b/>
          <w:color w:val="000000"/>
        </w:rPr>
      </w:pPr>
      <w:hyperlink r:id="rId7" w:history="1">
        <w:r w:rsidR="0033413B" w:rsidRPr="00917A63">
          <w:rPr>
            <w:rStyle w:val="a7"/>
            <w:rFonts w:hint="eastAsia"/>
            <w:b/>
          </w:rPr>
          <w:t>下载：智能二代(Genetic Algorithm)饲料配方软件(猪、鸡饲料配方计算)</w:t>
        </w:r>
      </w:hyperlink>
    </w:p>
    <w:p w:rsidR="0033413B" w:rsidRDefault="0033413B" w:rsidP="0033413B">
      <w:pPr>
        <w:jc w:val="center"/>
        <w:rPr>
          <w:b/>
          <w:color w:val="FF0000"/>
          <w:sz w:val="32"/>
          <w:szCs w:val="32"/>
        </w:rPr>
      </w:pPr>
    </w:p>
    <w:p w:rsidR="0033413B" w:rsidRPr="004F7A8F" w:rsidRDefault="00210507" w:rsidP="0033413B">
      <w:pPr>
        <w:jc w:val="center"/>
        <w:rPr>
          <w:b/>
          <w:color w:val="FF0000"/>
          <w:sz w:val="32"/>
          <w:szCs w:val="32"/>
        </w:rPr>
      </w:pPr>
      <w:hyperlink r:id="rId8" w:history="1">
        <w:r w:rsidR="0033413B" w:rsidRPr="004F7A8F">
          <w:rPr>
            <w:rStyle w:val="a7"/>
            <w:rFonts w:hint="eastAsia"/>
            <w:b/>
            <w:color w:val="FF0000"/>
            <w:sz w:val="32"/>
            <w:szCs w:val="32"/>
          </w:rPr>
          <w:t>下载</w:t>
        </w:r>
        <w:r w:rsidR="0033413B" w:rsidRPr="004F7A8F">
          <w:rPr>
            <w:rStyle w:val="a7"/>
            <w:rFonts w:hint="eastAsia"/>
            <w:b/>
            <w:color w:val="FF0000"/>
            <w:sz w:val="32"/>
            <w:szCs w:val="32"/>
          </w:rPr>
          <w:t>1</w:t>
        </w:r>
        <w:r w:rsidR="0033413B" w:rsidRPr="004F7A8F">
          <w:rPr>
            <w:rStyle w:val="a7"/>
            <w:rFonts w:hint="eastAsia"/>
            <w:b/>
            <w:color w:val="FF0000"/>
            <w:sz w:val="32"/>
            <w:szCs w:val="32"/>
          </w:rPr>
          <w:t>：</w:t>
        </w:r>
        <w:r w:rsidR="0033413B" w:rsidRPr="004F7A8F">
          <w:rPr>
            <w:rStyle w:val="a7"/>
            <w:rFonts w:hint="eastAsia"/>
            <w:b/>
            <w:color w:val="FF0000"/>
            <w:sz w:val="32"/>
            <w:szCs w:val="32"/>
          </w:rPr>
          <w:t xml:space="preserve">Feed mix </w:t>
        </w:r>
        <w:r w:rsidR="0033413B" w:rsidRPr="004F7A8F">
          <w:rPr>
            <w:rStyle w:val="a7"/>
            <w:rFonts w:hint="eastAsia"/>
            <w:b/>
            <w:color w:val="FF0000"/>
            <w:sz w:val="32"/>
            <w:szCs w:val="32"/>
          </w:rPr>
          <w:t>反刍营养百分百</w:t>
        </w:r>
        <w:r w:rsidR="0033413B" w:rsidRPr="004F7A8F">
          <w:rPr>
            <w:rStyle w:val="a7"/>
            <w:rFonts w:hint="eastAsia"/>
            <w:b/>
            <w:color w:val="FF0000"/>
            <w:sz w:val="32"/>
            <w:szCs w:val="32"/>
          </w:rPr>
          <w:t>-</w:t>
        </w:r>
        <w:r w:rsidR="0033413B" w:rsidRPr="004F7A8F">
          <w:rPr>
            <w:rStyle w:val="a7"/>
            <w:rFonts w:hint="eastAsia"/>
            <w:b/>
            <w:color w:val="FF0000"/>
            <w:sz w:val="32"/>
            <w:szCs w:val="32"/>
          </w:rPr>
          <w:t>饲料配方软件</w:t>
        </w:r>
        <w:r w:rsidR="0033413B" w:rsidRPr="004F7A8F">
          <w:rPr>
            <w:rStyle w:val="a7"/>
            <w:rFonts w:hint="eastAsia"/>
            <w:b/>
            <w:color w:val="FF0000"/>
            <w:sz w:val="32"/>
            <w:szCs w:val="32"/>
          </w:rPr>
          <w:t>(</w:t>
        </w:r>
        <w:r w:rsidR="0033413B" w:rsidRPr="004F7A8F">
          <w:rPr>
            <w:rStyle w:val="a7"/>
            <w:rFonts w:hint="eastAsia"/>
            <w:b/>
            <w:color w:val="FF0000"/>
            <w:sz w:val="32"/>
            <w:szCs w:val="32"/>
          </w:rPr>
          <w:t>第四版</w:t>
        </w:r>
        <w:r w:rsidR="0033413B" w:rsidRPr="004F7A8F">
          <w:rPr>
            <w:rStyle w:val="a7"/>
            <w:rFonts w:hint="eastAsia"/>
            <w:b/>
            <w:color w:val="FF0000"/>
            <w:sz w:val="32"/>
            <w:szCs w:val="32"/>
          </w:rPr>
          <w:t>)</w:t>
        </w:r>
      </w:hyperlink>
    </w:p>
    <w:p w:rsidR="0033413B" w:rsidRPr="004F7A8F" w:rsidRDefault="0033413B" w:rsidP="0033413B">
      <w:pPr>
        <w:jc w:val="center"/>
        <w:rPr>
          <w:b/>
          <w:color w:val="FF0000"/>
          <w:sz w:val="32"/>
          <w:szCs w:val="32"/>
        </w:rPr>
      </w:pPr>
      <w:r>
        <w:rPr>
          <w:rFonts w:hint="eastAsia"/>
          <w:b/>
          <w:color w:val="FF0000"/>
          <w:sz w:val="32"/>
          <w:szCs w:val="32"/>
        </w:rPr>
        <w:lastRenderedPageBreak/>
        <w:t>QQ:1400072515</w:t>
      </w:r>
    </w:p>
    <w:p w:rsidR="0033413B" w:rsidRPr="004F7A8F" w:rsidRDefault="00210507" w:rsidP="0033413B">
      <w:pPr>
        <w:jc w:val="center"/>
        <w:rPr>
          <w:b/>
          <w:color w:val="FF0000"/>
          <w:sz w:val="32"/>
          <w:szCs w:val="32"/>
        </w:rPr>
      </w:pPr>
      <w:hyperlink r:id="rId9" w:history="1">
        <w:r w:rsidR="0033413B" w:rsidRPr="004F7A8F">
          <w:rPr>
            <w:rStyle w:val="a7"/>
            <w:rFonts w:hint="eastAsia"/>
            <w:b/>
            <w:color w:val="FF0000"/>
            <w:sz w:val="32"/>
            <w:szCs w:val="32"/>
          </w:rPr>
          <w:t>下载</w:t>
        </w:r>
        <w:r w:rsidR="0033413B" w:rsidRPr="004F7A8F">
          <w:rPr>
            <w:rStyle w:val="a7"/>
            <w:rFonts w:hint="eastAsia"/>
            <w:b/>
            <w:color w:val="FF0000"/>
            <w:sz w:val="32"/>
            <w:szCs w:val="32"/>
          </w:rPr>
          <w:t>2</w:t>
        </w:r>
        <w:r w:rsidR="0033413B" w:rsidRPr="004F7A8F">
          <w:rPr>
            <w:rStyle w:val="a7"/>
            <w:rFonts w:hint="eastAsia"/>
            <w:b/>
            <w:color w:val="FF0000"/>
            <w:sz w:val="32"/>
            <w:szCs w:val="32"/>
          </w:rPr>
          <w:t>：</w:t>
        </w:r>
        <w:r w:rsidR="0033413B" w:rsidRPr="004F7A8F">
          <w:rPr>
            <w:rStyle w:val="a7"/>
            <w:rFonts w:hint="eastAsia"/>
            <w:b/>
            <w:color w:val="FF0000"/>
            <w:sz w:val="32"/>
            <w:szCs w:val="32"/>
          </w:rPr>
          <w:t xml:space="preserve">Feed mix </w:t>
        </w:r>
        <w:r w:rsidR="0033413B" w:rsidRPr="004F7A8F">
          <w:rPr>
            <w:rStyle w:val="a7"/>
            <w:rFonts w:hint="eastAsia"/>
            <w:b/>
            <w:color w:val="FF0000"/>
            <w:sz w:val="32"/>
            <w:szCs w:val="32"/>
          </w:rPr>
          <w:t>反刍营养百分百</w:t>
        </w:r>
        <w:r w:rsidR="0033413B" w:rsidRPr="004F7A8F">
          <w:rPr>
            <w:rStyle w:val="a7"/>
            <w:rFonts w:hint="eastAsia"/>
            <w:b/>
            <w:color w:val="FF0000"/>
            <w:sz w:val="32"/>
            <w:szCs w:val="32"/>
          </w:rPr>
          <w:t>-</w:t>
        </w:r>
        <w:r w:rsidR="0033413B" w:rsidRPr="004F7A8F">
          <w:rPr>
            <w:rStyle w:val="a7"/>
            <w:rFonts w:hint="eastAsia"/>
            <w:b/>
            <w:color w:val="FF0000"/>
            <w:sz w:val="32"/>
            <w:szCs w:val="32"/>
          </w:rPr>
          <w:t>饲料配方软件</w:t>
        </w:r>
        <w:r w:rsidR="0033413B" w:rsidRPr="004F7A8F">
          <w:rPr>
            <w:rStyle w:val="a7"/>
            <w:rFonts w:hint="eastAsia"/>
            <w:b/>
            <w:color w:val="FF0000"/>
            <w:sz w:val="32"/>
            <w:szCs w:val="32"/>
          </w:rPr>
          <w:t>(</w:t>
        </w:r>
        <w:r w:rsidR="0033413B" w:rsidRPr="004F7A8F">
          <w:rPr>
            <w:rStyle w:val="a7"/>
            <w:rFonts w:hint="eastAsia"/>
            <w:b/>
            <w:color w:val="FF0000"/>
            <w:sz w:val="32"/>
            <w:szCs w:val="32"/>
          </w:rPr>
          <w:t>第四版</w:t>
        </w:r>
        <w:r w:rsidR="0033413B" w:rsidRPr="004F7A8F">
          <w:rPr>
            <w:rStyle w:val="a7"/>
            <w:rFonts w:hint="eastAsia"/>
            <w:b/>
            <w:color w:val="FF0000"/>
            <w:sz w:val="32"/>
            <w:szCs w:val="32"/>
          </w:rPr>
          <w:t>)</w:t>
        </w:r>
      </w:hyperlink>
    </w:p>
    <w:p w:rsidR="00F866D8" w:rsidRDefault="00F866D8" w:rsidP="00F866D8">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33413B" w:rsidRPr="00F866D8" w:rsidRDefault="0033413B" w:rsidP="0033413B"/>
    <w:p w:rsidR="00210507" w:rsidRPr="0033413B" w:rsidRDefault="00210507"/>
    <w:sectPr w:rsidR="00210507" w:rsidRPr="0033413B" w:rsidSect="00210507">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4AD" w:rsidRDefault="005474AD" w:rsidP="0033413B">
      <w:r>
        <w:separator/>
      </w:r>
    </w:p>
  </w:endnote>
  <w:endnote w:type="continuationSeparator" w:id="1">
    <w:p w:rsidR="005474AD" w:rsidRDefault="005474AD" w:rsidP="003341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4AD" w:rsidRDefault="005474AD" w:rsidP="0033413B">
      <w:r>
        <w:separator/>
      </w:r>
    </w:p>
  </w:footnote>
  <w:footnote w:type="continuationSeparator" w:id="1">
    <w:p w:rsidR="005474AD" w:rsidRDefault="005474AD" w:rsidP="003341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13B" w:rsidRDefault="0033413B">
    <w:pPr>
      <w:pStyle w:val="a3"/>
    </w:pPr>
    <w:r w:rsidRPr="0033413B">
      <w:rPr>
        <w:rFonts w:hint="eastAsia"/>
      </w:rPr>
      <w:t xml:space="preserve">Feed mix </w:t>
    </w:r>
    <w:r w:rsidRPr="0033413B">
      <w:rPr>
        <w:rFonts w:hint="eastAsia"/>
      </w:rPr>
      <w:t>反刍营养百分百</w:t>
    </w:r>
    <w:r w:rsidRPr="0033413B">
      <w:rPr>
        <w:rFonts w:hint="eastAsia"/>
      </w:rPr>
      <w:t>-</w:t>
    </w:r>
    <w:r w:rsidRPr="0033413B">
      <w:rPr>
        <w:rFonts w:hint="eastAsia"/>
      </w:rPr>
      <w:t>饲料配方软件</w:t>
    </w:r>
    <w:r w:rsidRPr="0033413B">
      <w:rPr>
        <w:rFonts w:hint="eastAsia"/>
      </w:rPr>
      <w:t>(</w:t>
    </w:r>
    <w:r w:rsidRPr="0033413B">
      <w:rPr>
        <w:rFonts w:hint="eastAsia"/>
      </w:rPr>
      <w:t>奶牛、肉牛、肉羊饲料日粮</w:t>
    </w:r>
    <w:r w:rsidRPr="0033413B">
      <w:rPr>
        <w:rFonts w:hint="eastAsia"/>
      </w:rPr>
      <w:t>TMR</w:t>
    </w:r>
    <w:r w:rsidRPr="0033413B">
      <w:rPr>
        <w:rFonts w:hint="eastAsia"/>
      </w:rPr>
      <w:t>计算</w:t>
    </w:r>
    <w:r w:rsidRPr="0033413B">
      <w:rPr>
        <w:rFonts w:hint="eastAsia"/>
      </w:rPr>
      <w:t>)QQ</w:t>
    </w:r>
    <w:r w:rsidRPr="0033413B">
      <w:rPr>
        <w:rFonts w:hint="eastAsia"/>
      </w:rPr>
      <w:t>：</w:t>
    </w:r>
    <w:r w:rsidRPr="0033413B">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13B"/>
    <w:rsid w:val="00210507"/>
    <w:rsid w:val="0033413B"/>
    <w:rsid w:val="005474AD"/>
    <w:rsid w:val="00F866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1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41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3413B"/>
    <w:rPr>
      <w:sz w:val="18"/>
      <w:szCs w:val="18"/>
    </w:rPr>
  </w:style>
  <w:style w:type="paragraph" w:styleId="a4">
    <w:name w:val="footer"/>
    <w:basedOn w:val="a"/>
    <w:link w:val="Char0"/>
    <w:uiPriority w:val="99"/>
    <w:semiHidden/>
    <w:unhideWhenUsed/>
    <w:rsid w:val="0033413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3413B"/>
    <w:rPr>
      <w:sz w:val="18"/>
      <w:szCs w:val="18"/>
    </w:rPr>
  </w:style>
  <w:style w:type="paragraph" w:styleId="a5">
    <w:name w:val="Normal (Web)"/>
    <w:basedOn w:val="a"/>
    <w:uiPriority w:val="99"/>
    <w:rsid w:val="0033413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3413B"/>
    <w:rPr>
      <w:b/>
      <w:bCs/>
    </w:rPr>
  </w:style>
  <w:style w:type="character" w:styleId="a7">
    <w:name w:val="Hyperlink"/>
    <w:basedOn w:val="a0"/>
    <w:rsid w:val="0033413B"/>
    <w:rPr>
      <w:color w:val="0000FF"/>
      <w:u w:val="single"/>
    </w:rPr>
  </w:style>
</w:styles>
</file>

<file path=word/webSettings.xml><?xml version="1.0" encoding="utf-8"?>
<w:webSettings xmlns:r="http://schemas.openxmlformats.org/officeDocument/2006/relationships" xmlns:w="http://schemas.openxmlformats.org/wordprocessingml/2006/main">
  <w:divs>
    <w:div w:id="37631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814</Words>
  <Characters>4646</Characters>
  <Application>Microsoft Office Word</Application>
  <DocSecurity>0</DocSecurity>
  <Lines>38</Lines>
  <Paragraphs>10</Paragraphs>
  <ScaleCrop>false</ScaleCrop>
  <Company/>
  <LinksUpToDate>false</LinksUpToDate>
  <CharactersWithSpaces>5450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2015-01-05T00:34:00Z</dcterms:created>
  <dcterms:modified xsi:type="dcterms:W3CDTF">2015-01-06T01:39:00Z</dcterms:modified>
</cp:coreProperties>
</file>