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596" w:rsidRPr="00887596" w:rsidRDefault="00887596" w:rsidP="00887596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887596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养羊技术：羊的消化器官的构造和消化机能有什么特点</w:t>
      </w:r>
    </w:p>
    <w:p w:rsidR="00887596" w:rsidRPr="00887596" w:rsidRDefault="00887596" w:rsidP="0088759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7596" w:rsidRPr="00887596" w:rsidRDefault="00887596" w:rsidP="0088759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87596">
        <w:rPr>
          <w:rFonts w:ascii="宋体" w:eastAsia="宋体" w:hAnsi="宋体" w:cs="宋体"/>
          <w:color w:val="000000"/>
          <w:kern w:val="0"/>
          <w:sz w:val="36"/>
          <w:szCs w:val="36"/>
        </w:rPr>
        <w:t>羊是复胃家畜，它的胃是由瘤胃、网胃、重瓣胃和皱胃四部分组成。饲料消化功能与猪等单胃动物相比存在很大的差别。其中瘤胃容量很大，约占复胃容量的80%。网胃的容积小,其内容物与瘤胃相互混合,消化、吸收功能与瘤胃基本相似,统称为反刍胃。反刍胃内的食糜流入重瓣胃，在这里压榨过滤水分被吸收后，排到皱胃里，与单胃家畜的胃相似，分泌消化酶，消化蛋白质。</w:t>
      </w:r>
    </w:p>
    <w:p w:rsidR="00887596" w:rsidRPr="00887596" w:rsidRDefault="00887596" w:rsidP="0088759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87596">
        <w:rPr>
          <w:rFonts w:ascii="宋体" w:eastAsia="宋体" w:hAnsi="宋体" w:cs="宋体"/>
          <w:color w:val="000000"/>
          <w:kern w:val="0"/>
          <w:sz w:val="36"/>
          <w:szCs w:val="36"/>
        </w:rPr>
        <w:t>瘤胃也叫第一胃，不分泌消化酶，但是瘤胃内有大量共生的细菌和纤毛虫等微生物。这些共生的微生物能分解消化饲料中的纤维素，使它变为低级挥发性有机酸被羊吸收，所以羊对粗饲料消化力比单胃家畜强。微生物还能将草料中的蛋白质以及尿素中的氮分解利用，变为菌体蛋白质，而后被消化吸收。这也是单胃家畜不能比拟的。</w:t>
      </w:r>
    </w:p>
    <w:p w:rsidR="00887596" w:rsidRPr="00887596" w:rsidRDefault="00887596" w:rsidP="0088759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87596">
        <w:rPr>
          <w:rFonts w:ascii="宋体" w:eastAsia="宋体" w:hAnsi="宋体" w:cs="宋体"/>
          <w:color w:val="000000"/>
          <w:kern w:val="0"/>
          <w:sz w:val="36"/>
          <w:szCs w:val="36"/>
        </w:rPr>
        <w:t>羔羊出生后不久，只能在皱胃中消化乳汁，其他三个胃的机能尚未发育好，不能消化纤维素饲料。</w:t>
      </w:r>
    </w:p>
    <w:p w:rsidR="00887596" w:rsidRPr="00887596" w:rsidRDefault="00887596" w:rsidP="0088759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87596">
        <w:rPr>
          <w:rFonts w:ascii="宋体" w:eastAsia="宋体" w:hAnsi="宋体" w:cs="宋体"/>
          <w:color w:val="000000"/>
          <w:kern w:val="0"/>
          <w:sz w:val="36"/>
          <w:szCs w:val="36"/>
        </w:rPr>
        <w:lastRenderedPageBreak/>
        <w:t>羊的盲肠和结肠里也有微生物繁殖。有部分饲料中的物质是在这里消化的。</w:t>
      </w:r>
    </w:p>
    <w:p w:rsidR="00887596" w:rsidRPr="00887596" w:rsidRDefault="00887596" w:rsidP="0088759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87596">
        <w:rPr>
          <w:rFonts w:ascii="宋体" w:eastAsia="宋体" w:hAnsi="宋体" w:cs="宋体"/>
          <w:color w:val="000000"/>
          <w:kern w:val="0"/>
          <w:sz w:val="36"/>
          <w:szCs w:val="36"/>
        </w:rPr>
        <w:t>此外，羊的消化道比一般家畜相对都长。</w:t>
      </w:r>
    </w:p>
    <w:p w:rsidR="00887596" w:rsidRPr="00887596" w:rsidRDefault="00887596" w:rsidP="0088759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87596">
        <w:rPr>
          <w:rFonts w:ascii="宋体" w:eastAsia="宋体" w:hAnsi="宋体" w:cs="宋体"/>
          <w:color w:val="000000"/>
          <w:kern w:val="0"/>
          <w:sz w:val="36"/>
          <w:szCs w:val="36"/>
        </w:rPr>
        <w:t>由于羊在消化器官构造上有以上特点，所以比一般家畜能更好地消化利用饲料中的营养物质。</w:t>
      </w:r>
    </w:p>
    <w:p w:rsidR="00887596" w:rsidRDefault="00887596" w:rsidP="00887596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887596" w:rsidRDefault="00887596" w:rsidP="00887596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887596" w:rsidRDefault="00887596" w:rsidP="00887596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887596" w:rsidRDefault="00887596" w:rsidP="00887596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887596" w:rsidRDefault="00887596" w:rsidP="00887596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887596" w:rsidRDefault="00887596" w:rsidP="00887596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887596" w:rsidRDefault="00887596" w:rsidP="00887596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887596" w:rsidRDefault="00887596" w:rsidP="00887596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887596" w:rsidRDefault="00887596" w:rsidP="00887596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7D4510" w:rsidRPr="00887596" w:rsidRDefault="007D4510"/>
    <w:sectPr w:rsidR="007D4510" w:rsidRPr="00887596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4510" w:rsidRDefault="007D4510" w:rsidP="00887596">
      <w:r>
        <w:separator/>
      </w:r>
    </w:p>
  </w:endnote>
  <w:endnote w:type="continuationSeparator" w:id="1">
    <w:p w:rsidR="007D4510" w:rsidRDefault="007D4510" w:rsidP="008875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4510" w:rsidRDefault="007D4510" w:rsidP="00887596">
      <w:r>
        <w:separator/>
      </w:r>
    </w:p>
  </w:footnote>
  <w:footnote w:type="continuationSeparator" w:id="1">
    <w:p w:rsidR="007D4510" w:rsidRDefault="007D4510" w:rsidP="008875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596" w:rsidRDefault="00887596">
    <w:pPr>
      <w:pStyle w:val="a3"/>
    </w:pPr>
    <w:r w:rsidRPr="00887596">
      <w:rPr>
        <w:rFonts w:hint="eastAsia"/>
      </w:rPr>
      <w:t xml:space="preserve">Feed mix </w:t>
    </w:r>
    <w:r w:rsidRPr="00887596">
      <w:rPr>
        <w:rFonts w:hint="eastAsia"/>
      </w:rPr>
      <w:t>反刍营养百分百饲料软件</w:t>
    </w:r>
    <w:r w:rsidRPr="00887596">
      <w:rPr>
        <w:rFonts w:hint="eastAsia"/>
      </w:rPr>
      <w:t>(</w:t>
    </w:r>
    <w:r w:rsidRPr="00887596">
      <w:rPr>
        <w:rFonts w:hint="eastAsia"/>
      </w:rPr>
      <w:t>奶牛、肉牛、肉羊等饲料计算</w:t>
    </w:r>
    <w:r w:rsidRPr="00887596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7596"/>
    <w:rsid w:val="007D4510"/>
    <w:rsid w:val="00887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875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8759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875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87596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88759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88759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87596"/>
    <w:rPr>
      <w:sz w:val="18"/>
      <w:szCs w:val="18"/>
    </w:rPr>
  </w:style>
  <w:style w:type="character" w:styleId="a7">
    <w:name w:val="Hyperlink"/>
    <w:basedOn w:val="a0"/>
    <w:rsid w:val="00887596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88759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4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39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75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43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05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433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256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147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46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549910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8236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7447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5505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1755</Characters>
  <Application>Microsoft Office Word</Application>
  <DocSecurity>0</DocSecurity>
  <Lines>14</Lines>
  <Paragraphs>4</Paragraphs>
  <ScaleCrop>false</ScaleCrop>
  <Company/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2015-01-09T02:22:00Z</dcterms:created>
  <dcterms:modified xsi:type="dcterms:W3CDTF">2015-01-09T02:23:00Z</dcterms:modified>
</cp:coreProperties>
</file>