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159" w:rsidRPr="004A7392" w:rsidRDefault="00DD2159" w:rsidP="00DD2159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</w:pPr>
      <w:r w:rsidRPr="004A7392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奶牛白线病及常见修蹄护蹄措施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DD2159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白线病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白线是蹄底和蹄壁交界处的一种软角质。大家治疗蹄病应该注意，蹄底的角质和蹄壁的角质都是比较坚硬的，尤其是蹄壁的角质非常坚硬，但是他们交界的地方，非常薄弱。所谓的白线部就是软角质，很多疾病都是这出问题，最后草、泥沙、粪便都从这儿进去，越塞越把牛蹄壁和蹄底分开，有的时候甚至一直侵害到蹄真皮，这叫白线异物。下面这个病例叫白线分裂，简称白线裂，健康的白线没有分离。白线裂表现的是后面接近蹄中部和蹄肿的时候白线整个分开了。这也是环境不良形成的，白线不断扩大，造成蹄壁分离。白线发病引起的另外一种病，叫白线脓肿，这个比较常见。典型的白线脓肿有两种情况，一种牛是纯白色的脓，还有一种没有脓，里边是黑水，有蛋白质的腐败臭。白线脓肿治疗时一定要把白线病变周围的角质削薄，否则不爱长。治疗时比较容易，一定要把蹄子表面的脏物清除干净，这说起来容易但做起来很难。清蹄是一个非常繁重的任务，要把它做得很干净，得下工夫，得像给好的其他组织做手术一样去准备给这蹄子做手术，要不断的刷洗，甚至趾间隙用东西勒，把脏东西完全去掉，然后用消毒液侵泡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5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分钟，应该是严格的要求。否则的话这种感染的蹄病治疗的效果很差。因为本身就污染很严重。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 xml:space="preserve">　　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(1)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浅小的白线裂，仔细清除裂隙内的脏物后，将周围角质削薄即可。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(2)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发生白线脓肿时，不要在裂口处挖深洞，应牺牲部分蹄底或蹄壁的角质，使裂口扩开呈倒漏斗形，以便于深部的渗出物和脓汁排出。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noProof/>
          <w:color w:val="2B2B2B"/>
          <w:kern w:val="0"/>
          <w:sz w:val="30"/>
          <w:szCs w:val="30"/>
        </w:rPr>
        <w:drawing>
          <wp:inline distT="0" distB="0" distL="0" distR="0">
            <wp:extent cx="3810000" cy="4229100"/>
            <wp:effectExtent l="19050" t="0" r="0" b="0"/>
            <wp:docPr id="85" name="图片 82" descr="http://www.hesitan.com:80/pdres/201403/20140307155759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www.hesitan.com:80/pdres/201403/2014030715575911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22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图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1 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白线异物，一石子嵌入白线处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noProof/>
          <w:color w:val="2B2B2B"/>
          <w:kern w:val="0"/>
          <w:sz w:val="30"/>
          <w:szCs w:val="30"/>
        </w:rPr>
        <w:lastRenderedPageBreak/>
        <w:drawing>
          <wp:inline distT="0" distB="0" distL="0" distR="0">
            <wp:extent cx="3819525" cy="2828925"/>
            <wp:effectExtent l="19050" t="0" r="9525" b="0"/>
            <wp:docPr id="83" name="图片 83" descr="http://www.hesitan.com:80/pdres/201403/201403071557591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www.hesitan.com:80/pdres/201403/2014030715575911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图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2 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白线裂，裂开的白线内填塞的脏物使裂缝不断扩大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noProof/>
          <w:color w:val="2B2B2B"/>
          <w:kern w:val="0"/>
          <w:sz w:val="30"/>
          <w:szCs w:val="30"/>
        </w:rPr>
        <w:drawing>
          <wp:inline distT="0" distB="0" distL="0" distR="0">
            <wp:extent cx="3819525" cy="2847975"/>
            <wp:effectExtent l="19050" t="0" r="9525" b="0"/>
            <wp:docPr id="84" name="图片 84" descr="http://www.hesitan.com:80/pdres/201403/20140307155759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://www.hesitan.com:80/pdres/201403/2014030715575911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图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3 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白线脓肿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DD2159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修蹄的方法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 xml:space="preserve">　　修蹄是指利用各种修蹄工具对牛蹄进行切削修整，以恢复其蹄形及功能的一种外科手术方法。修蹄可分为预防性修蹄、诱导性修蹄和功能性修蹄。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修蹄方法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(1)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用蹄钳将蹄前壁剪至正常的长度，前蹄为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7.5cm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，后蹄为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8.0cm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。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(2)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削除蹄壁上突出的角质。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(3)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削除内、外侧指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(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趾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)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轴侧壁过度生长的角质，使指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(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趾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)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间隙光滑、平整。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(4)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削除蹄底多余及不规则的角质，重建蹄底的负重面。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(5)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削除蹄踵松散、糜烂及磨灭不良的角质。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DD2159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治疗蹄病的常见药物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蹄钳、电动修蹄夹，还有传统的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(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助栏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)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保定架，这些修蹄工具大家可能都见过，也知道怎么用，因为大家现在使用的工具基本都是这种电动工具，因此修蹄工具在这儿我就不详说了。下面我着重谈一下药物，最常用的治疗蹄病的药物。刚才我曾经说过一种病例变化，蹄壳角蛋白降解，最后直到变性坏死的一个病例过程。因此，治疗蹄病一个总的原则就是防腐，把防腐做好，蹄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>子的角质健康了，蹄病愈合的可能性也大了，发生新蹄病可能性就小了。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DD2159">
        <w:rPr>
          <w:rFonts w:ascii="Arial" w:eastAsia="宋体" w:hAnsi="Arial" w:cs="Arial"/>
          <w:color w:val="800000"/>
          <w:kern w:val="0"/>
          <w:sz w:val="30"/>
          <w:szCs w:val="30"/>
        </w:rPr>
        <w:t>松馏油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在临床上防腐最好的药物是松馏油，由松树煅烧蒸馏而得到的天然的松树的油脂。松馏油是一种天然的、非常好的防腐剂。它有个最大的优点不溶于水，意味着你给病变部用上以后，外边的水，进不去，不溶于水。从另一个角度说，它在某种程度上可以防水，既防腐又防水，还防蝇，松馏油涂到蹄子上，有驱蝇作用，这个是用于蹄部的一种比较好的药物。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</w:t>
      </w:r>
      <w:r w:rsidRPr="00DD2159">
        <w:rPr>
          <w:rFonts w:ascii="Arial" w:eastAsia="宋体" w:hAnsi="Arial" w:cs="Arial"/>
          <w:color w:val="800000"/>
          <w:kern w:val="0"/>
          <w:sz w:val="30"/>
          <w:szCs w:val="30"/>
        </w:rPr>
        <w:t xml:space="preserve">　魏氏流膏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下面介绍一种遇到化脓、感染情况的首选药物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——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魏氏流膏。魏氏流膏是治疗蹄部化脓疮的首选药物，魏氏流膏没有成品卖，都是自己配置，配置这种魏氏流膏有三种药物，蓖麻油，松馏油和碘仿。用松馏油、蓖麻油和碘仿按照一定的比例配置在一起，配成魏氏流膏。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DD2159">
        <w:rPr>
          <w:rFonts w:ascii="Arial" w:eastAsia="宋体" w:hAnsi="Arial" w:cs="Arial"/>
          <w:color w:val="800000"/>
          <w:kern w:val="0"/>
          <w:sz w:val="30"/>
          <w:szCs w:val="30"/>
        </w:rPr>
        <w:t>高锰酸钾粉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第三种药物就是很多兽医都用的纯的高锰酸钾粉。松节油掺上高锰酸钾易冒黄烟自燃，可以用来灼烧一些增生或病变的组织。另外高锰酸钾是强氧化剂，所以用于蹄部缝隙缺氧的地方，可以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>防止厌氧菌的感染，但是配制成高锰酸钾溶液也可以处理厌氧性病灶，比如梭菌性病灶、坏死性乳房炎病变。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DD2159">
        <w:rPr>
          <w:rFonts w:ascii="Arial" w:eastAsia="宋体" w:hAnsi="Arial" w:cs="Arial"/>
          <w:color w:val="800000"/>
          <w:kern w:val="0"/>
          <w:sz w:val="30"/>
          <w:szCs w:val="30"/>
        </w:rPr>
        <w:t>过氧化氢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双氧水也就是过氧化氢，它的用途有两个，一是处理化脓疮时，能够和一些腐败的组织起反应，产生大量的泡沫，能够把坏死的组织从正常组织上浮脱下来，使化脓灶净化。另外就是给缺氧的奶牛静脉输入，用于呼吸高度困难奶牛紧急抢救。这种药物以前也没有商品，就是碘仿和乙醚配置在一起，用于蹄部浅道的灌注，浅道就是又深又窄又细的一种孔道。蹄部经常有这种病变，尤其是感染性蹄病，比如说蹄变，实际上蹄冠部有的时候裂开，裂开以后真皮小叶和角质小叶就会分开，最后蹄壳可以脱离，如果保持角小叶和真皮小叶之间没有液体，这个蹄壳不会脱落。所以碘仿是一个非常好的药物，就像这些个缝隙里面灌注。但是乙醚是麻醉剂，操作的时候需要注意。还有就是它容易燃烧，千万不要遇见明火，遇见明火会燃烧。这也是这种药物为什么不容易配置的原因，因为挥发性很强，封瓶子口的时候不能用明火，用明火封瓶子口就会燃烧，所以不能做成安瓶，只能做成小玻璃瓶带塞子，但是塞子一定要封的比较严密，防止挥发。这个药物治疗蹄病非常好，用上以后，原来非常潮湿的病变，一分会就会变得非常干燥，因为它把大量的水汽，都通过挥发给带走了。而且里面的碘仿会不断分离出碘离子来呈现杀菌作用。这种药作用时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>间比较长，比较缓慢，所以不能频繁用药，频繁的用药就是浪费，不频繁的用药，意味着可减轻劳动量，尤其是处理蹄病，这是非常繁重的劳动。要能够三天处理一次，或者五天处理一次，这个劳动量就减轻了，所以要逐渐的缓慢的不断的释放出碘离子，这个药物非常好的，但是配置比较困难，为了使用方便，可以做成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20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毫升、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50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毫升小瓶装的，同时现用现配。因为不现用现配，事先配出来就挥发了。它这个挥发的程度，比酒精快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10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倍，另外一种防腐消肿作用药物就是鱼石脂，也是黑颜色的，它有拔脓的作用，但是在兽医临床用于蹄缺点太多，因为它可以无限制溶于水，跟水做任何比例的配合、混合，所以不太适用，尤其夏季，冬季还是有一定的应用价值。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DD2159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常见的护蹄措施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DD2159">
        <w:rPr>
          <w:rFonts w:ascii="Arial" w:eastAsia="宋体" w:hAnsi="Arial" w:cs="Arial"/>
          <w:color w:val="800000"/>
          <w:kern w:val="0"/>
          <w:sz w:val="30"/>
          <w:szCs w:val="30"/>
        </w:rPr>
        <w:t>硫酸铜溶液喷蹄或蹄浴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用硫酸铜溶液喷蹄或蹄浴时浓度一般用到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4%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，我们曾经做过四个不同的浓度梯度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(4%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、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6%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、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8%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、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10%)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来进行蹄子表面的喷洒，在喷洒前后一段时间分别取样，看它能不能把蹄子表面的细菌给杀掉。结果证明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4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和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10%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的浓度，如果从杀菌和消毒的方面考虑，没有任何区别，当然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10%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比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4%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浓度要高，渗透压要高，他对蹄壳的脱水作用一定要比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4%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强，但是杀菌的能力是一样的。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 xml:space="preserve">　　</w:t>
      </w:r>
      <w:r w:rsidRPr="00DD2159">
        <w:rPr>
          <w:rFonts w:ascii="Arial" w:eastAsia="宋体" w:hAnsi="Arial" w:cs="Arial"/>
          <w:color w:val="800000"/>
          <w:kern w:val="0"/>
          <w:sz w:val="30"/>
          <w:szCs w:val="30"/>
        </w:rPr>
        <w:t>生石灰蹄浴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生石灰蹄浴大家要重视，在挤奶的通道撒生石灰是非常经济、实用的一种办法，它可以杀灭一切蹄壳表面的细菌，而且能够使蹄壳变得很干，很坚硬，起到很好的保护作用。当然挤奶通道不能露天，因为生石灰怕水，一旦下雨就会变成熟石灰，没有很大的吸湿和灭菌作用。</w:t>
      </w:r>
    </w:p>
    <w:p w:rsidR="00DD2159" w:rsidRPr="00DD2159" w:rsidRDefault="00DD2159" w:rsidP="00DD215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DD2159">
        <w:rPr>
          <w:rFonts w:ascii="Arial" w:eastAsia="宋体" w:hAnsi="Arial" w:cs="Arial"/>
          <w:color w:val="800000"/>
          <w:kern w:val="0"/>
          <w:sz w:val="30"/>
          <w:szCs w:val="30"/>
        </w:rPr>
        <w:t>运动场要经常消毒</w:t>
      </w:r>
    </w:p>
    <w:p w:rsidR="00622709" w:rsidRDefault="00DD2159" w:rsidP="00DD2159">
      <w:pPr>
        <w:ind w:firstLine="600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运动场的清理是一项不太艰巨，但是容易被人们忽视的工作，很多运动场上，砖瓦石块等东西较多，尤其到了冬天，冻化的丘陵似的，奶牛走上去小心翼翼。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“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你不让奶牛舒服，奶牛永远不会让你舒服。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”</w:t>
      </w:r>
      <w:r w:rsidRPr="00DD2159">
        <w:rPr>
          <w:rFonts w:ascii="Arial" w:eastAsia="宋体" w:hAnsi="Arial" w:cs="Arial"/>
          <w:color w:val="2B2B2B"/>
          <w:kern w:val="0"/>
          <w:sz w:val="30"/>
          <w:szCs w:val="30"/>
        </w:rPr>
        <w:t>，我觉得这话非常有哲理。如果忽视奶牛的健康，不让它舒服，让它遭罪，它永远让你着急，它也不会让你舒服。</w:t>
      </w:r>
    </w:p>
    <w:p w:rsidR="00DD2159" w:rsidRPr="00785311" w:rsidRDefault="00DD2159" w:rsidP="00DD2159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9" w:tgtFrame="_blank" w:tooltip="http://mail.sina.com.cn/netdisk/download.php?id=05463188584c11109c5156c23f1bfd14bc" w:history="1">
        <w:r w:rsidRPr="00785311">
          <w:rPr>
            <w:rStyle w:val="a8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DD2159" w:rsidRPr="00785311" w:rsidRDefault="00DD2159" w:rsidP="00DD2159">
      <w:pPr>
        <w:pStyle w:val="a6"/>
        <w:ind w:firstLine="480"/>
        <w:rPr>
          <w:rStyle w:val="a7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DD2159" w:rsidRPr="00785311" w:rsidRDefault="00DD2159" w:rsidP="00DD2159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DD2159" w:rsidRPr="00917A63" w:rsidRDefault="00622709" w:rsidP="00DD2159">
      <w:pPr>
        <w:pStyle w:val="a6"/>
        <w:ind w:firstLine="480"/>
        <w:rPr>
          <w:b/>
          <w:color w:val="000000"/>
        </w:rPr>
      </w:pPr>
      <w:hyperlink r:id="rId10" w:history="1">
        <w:r w:rsidR="00DD2159" w:rsidRPr="00917A63">
          <w:rPr>
            <w:rStyle w:val="a8"/>
            <w:rFonts w:hint="eastAsia"/>
            <w:b/>
          </w:rPr>
          <w:t>下载：智能二代(Genetic Algorithm)饲料配方软件(猪、鸡饲料配方计算)</w:t>
        </w:r>
      </w:hyperlink>
    </w:p>
    <w:p w:rsidR="00DD2159" w:rsidRDefault="00DD2159" w:rsidP="00DD2159">
      <w:pPr>
        <w:jc w:val="center"/>
        <w:rPr>
          <w:b/>
          <w:color w:val="FF0000"/>
          <w:sz w:val="32"/>
          <w:szCs w:val="32"/>
        </w:rPr>
      </w:pPr>
    </w:p>
    <w:p w:rsidR="00DD2159" w:rsidRPr="004F7A8F" w:rsidRDefault="00622709" w:rsidP="00DD2159">
      <w:pPr>
        <w:jc w:val="center"/>
        <w:rPr>
          <w:b/>
          <w:color w:val="FF0000"/>
          <w:sz w:val="32"/>
          <w:szCs w:val="32"/>
        </w:rPr>
      </w:pPr>
      <w:hyperlink r:id="rId11" w:history="1">
        <w:r w:rsidR="00DD2159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DD2159" w:rsidRPr="004F7A8F">
          <w:rPr>
            <w:rStyle w:val="a8"/>
            <w:rFonts w:hint="eastAsia"/>
            <w:b/>
            <w:color w:val="FF0000"/>
            <w:sz w:val="32"/>
            <w:szCs w:val="32"/>
          </w:rPr>
          <w:t>1</w:t>
        </w:r>
        <w:r w:rsidR="00DD2159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DD2159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DD2159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DD2159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DD2159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DD2159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DD2159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DD2159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DD2159" w:rsidRPr="004F7A8F" w:rsidRDefault="00DD2159" w:rsidP="00DD2159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DD2159" w:rsidRPr="004F7A8F" w:rsidRDefault="00622709" w:rsidP="00DD2159">
      <w:pPr>
        <w:jc w:val="center"/>
        <w:rPr>
          <w:b/>
          <w:color w:val="FF0000"/>
          <w:sz w:val="32"/>
          <w:szCs w:val="32"/>
        </w:rPr>
      </w:pPr>
      <w:hyperlink r:id="rId12" w:history="1">
        <w:r w:rsidR="00DD2159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DD2159" w:rsidRPr="004F7A8F">
          <w:rPr>
            <w:rStyle w:val="a8"/>
            <w:rFonts w:hint="eastAsia"/>
            <w:b/>
            <w:color w:val="FF0000"/>
            <w:sz w:val="32"/>
            <w:szCs w:val="32"/>
          </w:rPr>
          <w:t>2</w:t>
        </w:r>
        <w:r w:rsidR="00DD2159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DD2159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DD2159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DD2159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DD2159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DD2159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DD2159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DD2159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166715" w:rsidRDefault="00166715" w:rsidP="00166715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447faa01ee8d8a9249a6ab838efc2a149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78fd279534792beaf2a54622352cbd1484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3375f534fd044a527ead49b79fe1a0143b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b18dc710c53bda046cc5f40416802214e3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0da6b3470e56a53383bef3da87e55b148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2e2d884a7ec6eda8522f8c67a07140140c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d749af0a6848a635bb96b12f6e966f1437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e39691d5b6090ce6a56f9278e42415148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1" w:tgtFrame="_blank" w:tooltip="http://mail.sina.com.cn/netdisk/download.php?id=878adf1aa8f8f114b317854cd73aac14b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2" w:tgtFrame="_blank" w:tooltip="http://mail.sina.com.cn/netdisk/download.php?id=e4952a03385f26c3729ae8e059b60c1401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3" w:tgtFrame="_blank" w:tooltip="http://mail.sina.com.cn/netdisk/download.php?id=8fd3214578208c6c149fc419d93ec21475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DD2159" w:rsidRPr="00166715" w:rsidRDefault="00DD2159" w:rsidP="00DD2159"/>
    <w:p w:rsidR="00DD2159" w:rsidRPr="00DD2159" w:rsidRDefault="00DD2159" w:rsidP="00DD2159">
      <w:pPr>
        <w:ind w:firstLine="600"/>
        <w:rPr>
          <w:sz w:val="30"/>
          <w:szCs w:val="30"/>
        </w:rPr>
      </w:pPr>
    </w:p>
    <w:sectPr w:rsidR="00DD2159" w:rsidRPr="00DD2159" w:rsidSect="00622709">
      <w:headerReference w:type="defaul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D23" w:rsidRDefault="00345D23" w:rsidP="00DD2159">
      <w:r>
        <w:separator/>
      </w:r>
    </w:p>
  </w:endnote>
  <w:endnote w:type="continuationSeparator" w:id="1">
    <w:p w:rsidR="00345D23" w:rsidRDefault="00345D23" w:rsidP="00DD2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D23" w:rsidRDefault="00345D23" w:rsidP="00DD2159">
      <w:r>
        <w:separator/>
      </w:r>
    </w:p>
  </w:footnote>
  <w:footnote w:type="continuationSeparator" w:id="1">
    <w:p w:rsidR="00345D23" w:rsidRDefault="00345D23" w:rsidP="00DD21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159" w:rsidRDefault="00DD2159">
    <w:pPr>
      <w:pStyle w:val="a3"/>
    </w:pPr>
    <w:r w:rsidRPr="00DD2159">
      <w:rPr>
        <w:rFonts w:hint="eastAsia"/>
      </w:rPr>
      <w:t xml:space="preserve">Feed mix </w:t>
    </w:r>
    <w:r w:rsidRPr="00DD2159">
      <w:rPr>
        <w:rFonts w:hint="eastAsia"/>
      </w:rPr>
      <w:t>反刍营养百分百</w:t>
    </w:r>
    <w:r w:rsidRPr="00DD2159">
      <w:rPr>
        <w:rFonts w:hint="eastAsia"/>
      </w:rPr>
      <w:t>-</w:t>
    </w:r>
    <w:r w:rsidRPr="00DD2159">
      <w:rPr>
        <w:rFonts w:hint="eastAsia"/>
      </w:rPr>
      <w:t>饲料配方软件</w:t>
    </w:r>
    <w:r w:rsidRPr="00DD2159">
      <w:rPr>
        <w:rFonts w:hint="eastAsia"/>
      </w:rPr>
      <w:t>(</w:t>
    </w:r>
    <w:r w:rsidRPr="00DD2159">
      <w:rPr>
        <w:rFonts w:hint="eastAsia"/>
      </w:rPr>
      <w:t>奶牛、肉牛、肉羊饲料日粮</w:t>
    </w:r>
    <w:r w:rsidRPr="00DD2159">
      <w:rPr>
        <w:rFonts w:hint="eastAsia"/>
      </w:rPr>
      <w:t>TMR</w:t>
    </w:r>
    <w:r w:rsidRPr="00DD2159">
      <w:rPr>
        <w:rFonts w:hint="eastAsia"/>
      </w:rPr>
      <w:t>计算</w:t>
    </w:r>
    <w:r w:rsidRPr="00DD2159">
      <w:rPr>
        <w:rFonts w:hint="eastAsia"/>
      </w:rPr>
      <w:t>)QQ</w:t>
    </w:r>
    <w:r w:rsidRPr="00DD2159">
      <w:rPr>
        <w:rFonts w:hint="eastAsia"/>
      </w:rPr>
      <w:t>：</w:t>
    </w:r>
    <w:r w:rsidRPr="00DD2159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2159"/>
    <w:rsid w:val="00166715"/>
    <w:rsid w:val="00345D23"/>
    <w:rsid w:val="00622709"/>
    <w:rsid w:val="00DD2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21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215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21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215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D215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D2159"/>
    <w:rPr>
      <w:sz w:val="18"/>
      <w:szCs w:val="18"/>
    </w:rPr>
  </w:style>
  <w:style w:type="paragraph" w:styleId="a6">
    <w:name w:val="Normal (Web)"/>
    <w:basedOn w:val="a"/>
    <w:uiPriority w:val="99"/>
    <w:rsid w:val="00DD215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DD2159"/>
    <w:rPr>
      <w:b/>
      <w:bCs/>
    </w:rPr>
  </w:style>
  <w:style w:type="character" w:styleId="a8">
    <w:name w:val="Hyperlink"/>
    <w:basedOn w:val="a0"/>
    <w:rsid w:val="00DD21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mail.sina.com.cn/netdisk/download.php?id=447faa01ee8d8a9249a6ab838efc2a1492" TargetMode="External"/><Relationship Id="rId18" Type="http://schemas.openxmlformats.org/officeDocument/2006/relationships/hyperlink" Target="http://mail.sina.com.cn/netdisk/download.php?id=2e2d884a7ec6eda8522f8c67a07140140c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878adf1aa8f8f114b317854cd73aac14b9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user.qzone.qq.com/1400072515/blog/1419724053" TargetMode="External"/><Relationship Id="rId17" Type="http://schemas.openxmlformats.org/officeDocument/2006/relationships/hyperlink" Target="http://mail.sina.com.cn/netdisk/download.php?id=0da6b3470e56a53383bef3da87e55b1482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b18dc710c53bda046cc5f40416802214e3" TargetMode="External"/><Relationship Id="rId20" Type="http://schemas.openxmlformats.org/officeDocument/2006/relationships/hyperlink" Target="http://mail.sina.com.cn/netdisk/download.php?id=e39691d5b6090ce6a56f9278e424151489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mail.sina.com.cn/netdisk/download.php?id=9db58958dfa1e37685cf228f1e582530e6" TargetMode="External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3375f534fd044a527ead49b79fe1a0143b" TargetMode="External"/><Relationship Id="rId23" Type="http://schemas.openxmlformats.org/officeDocument/2006/relationships/hyperlink" Target="http://mail.sina.com.cn/netdisk/download.php?id=8fd3214578208c6c149fc419d93ec21475" TargetMode="External"/><Relationship Id="rId10" Type="http://schemas.openxmlformats.org/officeDocument/2006/relationships/hyperlink" Target="http://mail.sina.com.cn/netdisk/download.php?id=c6a34f4ccd3c14275bf670b060bb5630ed" TargetMode="External"/><Relationship Id="rId19" Type="http://schemas.openxmlformats.org/officeDocument/2006/relationships/hyperlink" Target="http://mail.sina.com.cn/netdisk/download.php?id=d749af0a6848a635bb96b12f6e966f1437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05463188584c11109c5156c23f1bfd14bc" TargetMode="External"/><Relationship Id="rId14" Type="http://schemas.openxmlformats.org/officeDocument/2006/relationships/hyperlink" Target="http://mail.sina.com.cn/netdisk/download.php?id=78fd279534792beaf2a54622352cbd1484" TargetMode="External"/><Relationship Id="rId22" Type="http://schemas.openxmlformats.org/officeDocument/2006/relationships/hyperlink" Target="http://mail.sina.com.cn/netdisk/download.php?id=e4952a03385f26c3729ae8e059b60c140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919</Words>
  <Characters>5242</Characters>
  <Application>Microsoft Office Word</Application>
  <DocSecurity>0</DocSecurity>
  <Lines>43</Lines>
  <Paragraphs>12</Paragraphs>
  <ScaleCrop>false</ScaleCrop>
  <Company/>
  <LinksUpToDate>false</LinksUpToDate>
  <CharactersWithSpaces>6149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2015-01-05T00:08:00Z</dcterms:created>
  <dcterms:modified xsi:type="dcterms:W3CDTF">2015-01-06T01:35:00Z</dcterms:modified>
</cp:coreProperties>
</file>