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3B" w:rsidRPr="008E073B" w:rsidRDefault="008E073B" w:rsidP="008E073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E073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养羊技术：羔羊早期断奶有什么好处</w:t>
      </w:r>
    </w:p>
    <w:p w:rsidR="008E073B" w:rsidRPr="008E073B" w:rsidRDefault="008E073B" w:rsidP="008E073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73B" w:rsidRDefault="008E073B" w:rsidP="008E073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54"/>
          <w:szCs w:val="54"/>
        </w:rPr>
      </w:pPr>
      <w:r w:rsidRPr="008E073B">
        <w:rPr>
          <w:rFonts w:ascii="宋体" w:eastAsia="宋体" w:hAnsi="宋体" w:cs="宋体"/>
          <w:color w:val="000000"/>
          <w:kern w:val="0"/>
          <w:sz w:val="54"/>
          <w:szCs w:val="54"/>
        </w:rPr>
        <w:t>羔羊的正常断奶时间为4月龄，早期断奶可以使母羊尽快复壮，使母羊早发情、早配种，提高母羊的繁殖率。也可以促使羔羊肠胃机能尽快发育成熟，增加对纤维物质的采食量，提高羔羊体重和节约饲料。羔羊在3月龄起，母乳只能满足羔羊营养需要的10%－5%。早期断奶时间要视羔羊体况而定，一般为2－3月龄。</w:t>
      </w:r>
    </w:p>
    <w:p w:rsidR="008E073B" w:rsidRDefault="008E073B" w:rsidP="008E073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E073B" w:rsidRDefault="008E073B" w:rsidP="008E073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E073B" w:rsidRDefault="008E073B" w:rsidP="008E073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8E073B" w:rsidRDefault="008913D0" w:rsidP="008E073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8E073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E073B" w:rsidRDefault="008E073B" w:rsidP="008E073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E073B" w:rsidRDefault="008913D0" w:rsidP="008E073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8E073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E073B" w:rsidRDefault="008E073B" w:rsidP="008E073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E073B" w:rsidRDefault="008913D0" w:rsidP="008E073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8E073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01C1D" w:rsidRPr="00F04849" w:rsidRDefault="00701C1D" w:rsidP="00701C1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E073B" w:rsidRPr="00701C1D" w:rsidRDefault="008E073B" w:rsidP="008E073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753C7" w:rsidRPr="008E073B" w:rsidRDefault="000753C7"/>
    <w:sectPr w:rsidR="000753C7" w:rsidRPr="008E073B" w:rsidSect="008913D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CAE" w:rsidRDefault="00A11CAE" w:rsidP="008E073B">
      <w:r>
        <w:separator/>
      </w:r>
    </w:p>
  </w:endnote>
  <w:endnote w:type="continuationSeparator" w:id="1">
    <w:p w:rsidR="00A11CAE" w:rsidRDefault="00A11CAE" w:rsidP="008E0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CAE" w:rsidRDefault="00A11CAE" w:rsidP="008E073B">
      <w:r>
        <w:separator/>
      </w:r>
    </w:p>
  </w:footnote>
  <w:footnote w:type="continuationSeparator" w:id="1">
    <w:p w:rsidR="00A11CAE" w:rsidRDefault="00A11CAE" w:rsidP="008E0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3B" w:rsidRDefault="008E073B">
    <w:pPr>
      <w:pStyle w:val="a3"/>
    </w:pPr>
    <w:r w:rsidRPr="008E073B">
      <w:rPr>
        <w:rFonts w:hint="eastAsia"/>
      </w:rPr>
      <w:t xml:space="preserve">Feed mix </w:t>
    </w:r>
    <w:r w:rsidRPr="008E073B">
      <w:rPr>
        <w:rFonts w:hint="eastAsia"/>
      </w:rPr>
      <w:t>反刍营养百分百饲料软件</w:t>
    </w:r>
    <w:r w:rsidRPr="008E073B">
      <w:rPr>
        <w:rFonts w:hint="eastAsia"/>
      </w:rPr>
      <w:t>(</w:t>
    </w:r>
    <w:r w:rsidRPr="008E073B">
      <w:rPr>
        <w:rFonts w:hint="eastAsia"/>
      </w:rPr>
      <w:t>奶牛、肉牛、肉羊等饲料计算</w:t>
    </w:r>
    <w:r w:rsidRPr="008E073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73B"/>
    <w:rsid w:val="000753C7"/>
    <w:rsid w:val="00701C1D"/>
    <w:rsid w:val="008913D0"/>
    <w:rsid w:val="008E073B"/>
    <w:rsid w:val="00A11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0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07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0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073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E07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E073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073B"/>
    <w:rPr>
      <w:sz w:val="18"/>
      <w:szCs w:val="18"/>
    </w:rPr>
  </w:style>
  <w:style w:type="character" w:styleId="a7">
    <w:name w:val="Hyperlink"/>
    <w:basedOn w:val="a0"/>
    <w:rsid w:val="008E073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E07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0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4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13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6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53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12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09735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27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512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2015-01-07T07:57:00Z</dcterms:created>
  <dcterms:modified xsi:type="dcterms:W3CDTF">2015-01-08T22:50:00Z</dcterms:modified>
</cp:coreProperties>
</file>