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7DE" w:rsidRPr="00C075C4" w:rsidRDefault="00C007DE" w:rsidP="00C007DE">
      <w:pPr>
        <w:pStyle w:val="2"/>
        <w:jc w:val="center"/>
        <w:rPr>
          <w:kern w:val="36"/>
          <w:sz w:val="52"/>
          <w:szCs w:val="52"/>
        </w:rPr>
      </w:pPr>
      <w:r w:rsidRPr="00C075C4">
        <w:rPr>
          <w:kern w:val="36"/>
          <w:sz w:val="52"/>
          <w:szCs w:val="52"/>
        </w:rPr>
        <w:t>犊牛</w:t>
      </w:r>
      <w:r w:rsidR="00C075C4">
        <w:rPr>
          <w:rFonts w:hint="eastAsia"/>
          <w:kern w:val="36"/>
          <w:sz w:val="52"/>
          <w:szCs w:val="52"/>
        </w:rPr>
        <w:t>常见病</w:t>
      </w:r>
    </w:p>
    <w:p w:rsidR="00C007DE" w:rsidRPr="00C075C4" w:rsidRDefault="00C007DE" w:rsidP="00C007DE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C075C4">
        <w:rPr>
          <w:rFonts w:ascii="Arial" w:hAnsi="Arial" w:cs="Arial"/>
          <w:color w:val="2B2B2B"/>
          <w:kern w:val="0"/>
          <w:sz w:val="32"/>
          <w:szCs w:val="32"/>
        </w:rPr>
        <w:t>要保持犊牛的健康，需要保证合理的营养、良好的畜舍环境以及有计划的疫病防治和控制措施。如果没有一个有效的健康管理体系，就不可能达到既定的生产计划。犊牛常见的两种症状是腹泻和呼吸障碍。</w:t>
      </w:r>
    </w:p>
    <w:p w:rsidR="00C007DE" w:rsidRPr="00C075C4" w:rsidRDefault="00C007DE" w:rsidP="00C007DE">
      <w:pPr>
        <w:widowControl/>
        <w:shd w:val="clear" w:color="auto" w:fill="F7F8FB"/>
        <w:spacing w:line="360" w:lineRule="atLeast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C075C4">
        <w:rPr>
          <w:rFonts w:ascii="Arial" w:hAnsi="Arial" w:cs="Arial"/>
          <w:b/>
          <w:bCs/>
          <w:color w:val="2B2B2B"/>
          <w:kern w:val="0"/>
          <w:sz w:val="32"/>
          <w:szCs w:val="32"/>
        </w:rPr>
        <w:t>一、犊牛腹泻</w:t>
      </w:r>
    </w:p>
    <w:p w:rsidR="00C007DE" w:rsidRPr="00C075C4" w:rsidRDefault="00C007DE" w:rsidP="00C007DE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C075C4">
        <w:rPr>
          <w:rFonts w:ascii="Arial" w:hAnsi="Arial" w:cs="Arial"/>
          <w:color w:val="2B2B2B"/>
          <w:kern w:val="0"/>
          <w:sz w:val="32"/>
          <w:szCs w:val="32"/>
        </w:rPr>
        <w:t>犊牛腹泻的病因通常包括两种</w:t>
      </w:r>
      <w:r w:rsidRPr="00C075C4">
        <w:rPr>
          <w:rFonts w:ascii="Arial" w:hAnsi="Arial" w:cs="Arial"/>
          <w:color w:val="2B2B2B"/>
          <w:kern w:val="0"/>
          <w:sz w:val="32"/>
          <w:szCs w:val="32"/>
        </w:rPr>
        <w:t>——</w:t>
      </w:r>
      <w:r w:rsidRPr="00C075C4">
        <w:rPr>
          <w:rFonts w:ascii="Arial" w:hAnsi="Arial" w:cs="Arial"/>
          <w:color w:val="2B2B2B"/>
          <w:kern w:val="0"/>
          <w:sz w:val="32"/>
          <w:szCs w:val="32"/>
        </w:rPr>
        <w:t>营养性和感染性。症状表现为粪便性状的变化：变稀、颜色和气味异常。患病犊牛表现精神沉郁、眼睛半闭，食欲不振等。</w:t>
      </w:r>
    </w:p>
    <w:p w:rsidR="00C007DE" w:rsidRPr="00C075C4" w:rsidRDefault="00C007DE" w:rsidP="00C007DE">
      <w:pPr>
        <w:widowControl/>
        <w:shd w:val="clear" w:color="auto" w:fill="F7F8FB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C075C4">
        <w:rPr>
          <w:rFonts w:ascii="Arial" w:hAnsi="Arial" w:cs="Arial"/>
          <w:b/>
          <w:bCs/>
          <w:color w:val="2B2B2B"/>
          <w:kern w:val="0"/>
          <w:sz w:val="32"/>
          <w:szCs w:val="32"/>
        </w:rPr>
        <w:t>营养性腹泻的病因有：</w:t>
      </w:r>
    </w:p>
    <w:p w:rsidR="00C007DE" w:rsidRPr="00C075C4" w:rsidRDefault="00C007DE" w:rsidP="00C007DE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C075C4">
        <w:rPr>
          <w:rFonts w:ascii="Arial" w:hAnsi="Arial" w:cs="Arial"/>
          <w:color w:val="2B2B2B"/>
          <w:kern w:val="0"/>
          <w:sz w:val="32"/>
          <w:szCs w:val="32"/>
        </w:rPr>
        <w:t>初乳摄入不足</w:t>
      </w:r>
      <w:r w:rsidRPr="00C075C4">
        <w:rPr>
          <w:rFonts w:ascii="Arial" w:hAnsi="Arial" w:cs="Arial"/>
          <w:color w:val="2B2B2B"/>
          <w:kern w:val="0"/>
          <w:sz w:val="32"/>
          <w:szCs w:val="32"/>
        </w:rPr>
        <w:t>——</w:t>
      </w:r>
      <w:r w:rsidRPr="00C075C4">
        <w:rPr>
          <w:rFonts w:ascii="Arial" w:hAnsi="Arial" w:cs="Arial"/>
          <w:color w:val="2B2B2B"/>
          <w:kern w:val="0"/>
          <w:sz w:val="32"/>
          <w:szCs w:val="32"/>
        </w:rPr>
        <w:t>早期饲喂初乳是非常必要的，因为初生犊牛在</w:t>
      </w:r>
      <w:r w:rsidRPr="00C075C4">
        <w:rPr>
          <w:rFonts w:ascii="Arial" w:hAnsi="Arial" w:cs="Arial"/>
          <w:color w:val="2B2B2B"/>
          <w:kern w:val="0"/>
          <w:sz w:val="32"/>
          <w:szCs w:val="32"/>
        </w:rPr>
        <w:t>24</w:t>
      </w:r>
      <w:r w:rsidRPr="00C075C4">
        <w:rPr>
          <w:rFonts w:ascii="Arial" w:hAnsi="Arial" w:cs="Arial"/>
          <w:color w:val="2B2B2B"/>
          <w:kern w:val="0"/>
          <w:sz w:val="32"/>
          <w:szCs w:val="32"/>
        </w:rPr>
        <w:t>至</w:t>
      </w:r>
      <w:r w:rsidRPr="00C075C4">
        <w:rPr>
          <w:rFonts w:ascii="Arial" w:hAnsi="Arial" w:cs="Arial"/>
          <w:color w:val="2B2B2B"/>
          <w:kern w:val="0"/>
          <w:sz w:val="32"/>
          <w:szCs w:val="32"/>
        </w:rPr>
        <w:t>36</w:t>
      </w:r>
      <w:r w:rsidRPr="00C075C4">
        <w:rPr>
          <w:rFonts w:ascii="Arial" w:hAnsi="Arial" w:cs="Arial"/>
          <w:color w:val="2B2B2B"/>
          <w:kern w:val="0"/>
          <w:sz w:val="32"/>
          <w:szCs w:val="32"/>
        </w:rPr>
        <w:t>小时之后就不能从肠道吸收抗体了。</w:t>
      </w:r>
    </w:p>
    <w:p w:rsidR="00C007DE" w:rsidRPr="00C075C4" w:rsidRDefault="00C007DE" w:rsidP="00C007DE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C075C4">
        <w:rPr>
          <w:rFonts w:ascii="Arial" w:hAnsi="Arial" w:cs="Arial"/>
          <w:color w:val="2B2B2B"/>
          <w:kern w:val="0"/>
          <w:sz w:val="32"/>
          <w:szCs w:val="32"/>
        </w:rPr>
        <w:t>饲喂过多或浓度过高的牛奶</w:t>
      </w:r>
      <w:r w:rsidRPr="00C075C4">
        <w:rPr>
          <w:rFonts w:ascii="Arial" w:hAnsi="Arial" w:cs="Arial"/>
          <w:color w:val="2B2B2B"/>
          <w:kern w:val="0"/>
          <w:sz w:val="32"/>
          <w:szCs w:val="32"/>
        </w:rPr>
        <w:t>——</w:t>
      </w:r>
      <w:r w:rsidRPr="00C075C4">
        <w:rPr>
          <w:rFonts w:ascii="Arial" w:hAnsi="Arial" w:cs="Arial"/>
          <w:color w:val="2B2B2B"/>
          <w:kern w:val="0"/>
          <w:sz w:val="32"/>
          <w:szCs w:val="32"/>
        </w:rPr>
        <w:t>这会使消化道负荷过重，从而引起消化不良和腹泻。</w:t>
      </w:r>
    </w:p>
    <w:p w:rsidR="00C007DE" w:rsidRPr="00C075C4" w:rsidRDefault="00C007DE" w:rsidP="00C007DE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C075C4">
        <w:rPr>
          <w:rFonts w:ascii="Arial" w:hAnsi="Arial" w:cs="Arial"/>
          <w:color w:val="2B2B2B"/>
          <w:kern w:val="0"/>
          <w:sz w:val="32"/>
          <w:szCs w:val="32"/>
        </w:rPr>
        <w:t>代乳品过稀或混合不匀</w:t>
      </w:r>
      <w:r w:rsidRPr="00C075C4">
        <w:rPr>
          <w:rFonts w:ascii="Arial" w:hAnsi="Arial" w:cs="Arial"/>
          <w:color w:val="2B2B2B"/>
          <w:kern w:val="0"/>
          <w:sz w:val="32"/>
          <w:szCs w:val="32"/>
        </w:rPr>
        <w:t>——</w:t>
      </w:r>
      <w:r w:rsidRPr="00C075C4">
        <w:rPr>
          <w:rFonts w:ascii="Arial" w:hAnsi="Arial" w:cs="Arial"/>
          <w:color w:val="2B2B2B"/>
          <w:kern w:val="0"/>
          <w:sz w:val="32"/>
          <w:szCs w:val="32"/>
        </w:rPr>
        <w:t>必须要按照使用说明书合理混匀和饲喂。</w:t>
      </w:r>
    </w:p>
    <w:p w:rsidR="00C007DE" w:rsidRPr="00C075C4" w:rsidRDefault="00C007DE" w:rsidP="00C007DE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C075C4">
        <w:rPr>
          <w:rFonts w:ascii="Arial" w:hAnsi="Arial" w:cs="Arial"/>
          <w:color w:val="2B2B2B"/>
          <w:kern w:val="0"/>
          <w:sz w:val="32"/>
          <w:szCs w:val="32"/>
        </w:rPr>
        <w:t>饲喂牛奶时温度不适</w:t>
      </w:r>
      <w:r w:rsidRPr="00C075C4">
        <w:rPr>
          <w:rFonts w:ascii="Arial" w:hAnsi="Arial" w:cs="Arial"/>
          <w:color w:val="2B2B2B"/>
          <w:kern w:val="0"/>
          <w:sz w:val="32"/>
          <w:szCs w:val="32"/>
        </w:rPr>
        <w:t>——</w:t>
      </w:r>
      <w:r w:rsidRPr="00C075C4">
        <w:rPr>
          <w:rFonts w:ascii="Arial" w:hAnsi="Arial" w:cs="Arial"/>
          <w:color w:val="2B2B2B"/>
          <w:kern w:val="0"/>
          <w:sz w:val="32"/>
          <w:szCs w:val="32"/>
        </w:rPr>
        <w:t>无论一日一次或一日两次，无论人工饲喂或机器饲喂，必须保证每次饲喂时牛奶的温度恒定。最适宜的温度范围是</w:t>
      </w:r>
      <w:r w:rsidRPr="00C075C4">
        <w:rPr>
          <w:rFonts w:ascii="Arial" w:hAnsi="Arial" w:cs="Arial"/>
          <w:color w:val="2B2B2B"/>
          <w:kern w:val="0"/>
          <w:sz w:val="32"/>
          <w:szCs w:val="32"/>
        </w:rPr>
        <w:t>36</w:t>
      </w:r>
      <w:smartTag w:uri="urn:schemas-microsoft-com:office:smarttags" w:element="chmetcnv">
        <w:smartTagPr>
          <w:attr w:name="UnitName" w:val="℃"/>
          <w:attr w:name="SourceValue" w:val="42"/>
          <w:attr w:name="HasSpace" w:val="False"/>
          <w:attr w:name="Negative" w:val="True"/>
          <w:attr w:name="NumberType" w:val="1"/>
          <w:attr w:name="TCSC" w:val="0"/>
        </w:smartTagPr>
        <w:r w:rsidRPr="00C075C4">
          <w:rPr>
            <w:rFonts w:ascii="Arial" w:hAnsi="Arial" w:cs="Arial"/>
            <w:color w:val="2B2B2B"/>
            <w:kern w:val="0"/>
            <w:sz w:val="32"/>
            <w:szCs w:val="32"/>
          </w:rPr>
          <w:t>-42</w:t>
        </w:r>
        <w:r w:rsidRPr="00C075C4">
          <w:rPr>
            <w:rFonts w:ascii="宋体" w:hAnsi="宋体" w:cs="宋体" w:hint="eastAsia"/>
            <w:color w:val="2B2B2B"/>
            <w:kern w:val="0"/>
            <w:sz w:val="32"/>
            <w:szCs w:val="32"/>
          </w:rPr>
          <w:t>℃</w:t>
        </w:r>
      </w:smartTag>
      <w:r w:rsidRPr="00C075C4">
        <w:rPr>
          <w:rFonts w:ascii="Arial" w:hAnsi="Arial" w:cs="Arial"/>
          <w:color w:val="2B2B2B"/>
          <w:kern w:val="0"/>
          <w:sz w:val="32"/>
          <w:szCs w:val="32"/>
        </w:rPr>
        <w:t>（暖）或</w:t>
      </w:r>
      <w:r w:rsidRPr="00C075C4">
        <w:rPr>
          <w:rFonts w:ascii="Arial" w:hAnsi="Arial" w:cs="Arial"/>
          <w:color w:val="2B2B2B"/>
          <w:kern w:val="0"/>
          <w:sz w:val="32"/>
          <w:szCs w:val="32"/>
        </w:rPr>
        <w:t>15</w:t>
      </w:r>
      <w:smartTag w:uri="urn:schemas-microsoft-com:office:smarttags" w:element="chmetcnv">
        <w:smartTagPr>
          <w:attr w:name="UnitName" w:val="℃"/>
          <w:attr w:name="SourceValue" w:val="20"/>
          <w:attr w:name="HasSpace" w:val="False"/>
          <w:attr w:name="Negative" w:val="True"/>
          <w:attr w:name="NumberType" w:val="1"/>
          <w:attr w:name="TCSC" w:val="0"/>
        </w:smartTagPr>
        <w:r w:rsidRPr="00C075C4">
          <w:rPr>
            <w:rFonts w:ascii="Arial" w:hAnsi="Arial" w:cs="Arial"/>
            <w:color w:val="2B2B2B"/>
            <w:kern w:val="0"/>
            <w:sz w:val="32"/>
            <w:szCs w:val="32"/>
          </w:rPr>
          <w:t>-20</w:t>
        </w:r>
        <w:r w:rsidRPr="00C075C4">
          <w:rPr>
            <w:rFonts w:ascii="宋体" w:hAnsi="宋体" w:cs="宋体" w:hint="eastAsia"/>
            <w:color w:val="2B2B2B"/>
            <w:kern w:val="0"/>
            <w:sz w:val="32"/>
            <w:szCs w:val="32"/>
          </w:rPr>
          <w:t>℃</w:t>
        </w:r>
      </w:smartTag>
      <w:r w:rsidRPr="00C075C4">
        <w:rPr>
          <w:rFonts w:ascii="Arial" w:hAnsi="Arial" w:cs="Arial"/>
          <w:color w:val="2B2B2B"/>
          <w:kern w:val="0"/>
          <w:sz w:val="32"/>
          <w:szCs w:val="32"/>
        </w:rPr>
        <w:t>（凉）。</w:t>
      </w:r>
    </w:p>
    <w:p w:rsidR="00C007DE" w:rsidRPr="00C075C4" w:rsidRDefault="00C007DE" w:rsidP="00C007DE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C075C4">
        <w:rPr>
          <w:rFonts w:ascii="Arial" w:hAnsi="Arial" w:cs="Arial"/>
          <w:color w:val="2B2B2B"/>
          <w:kern w:val="0"/>
          <w:sz w:val="32"/>
          <w:szCs w:val="32"/>
        </w:rPr>
        <w:t>不定时饲喂</w:t>
      </w:r>
      <w:r w:rsidRPr="00C075C4">
        <w:rPr>
          <w:rFonts w:ascii="Arial" w:hAnsi="Arial" w:cs="Arial"/>
          <w:color w:val="2B2B2B"/>
          <w:kern w:val="0"/>
          <w:sz w:val="32"/>
          <w:szCs w:val="32"/>
        </w:rPr>
        <w:t>——</w:t>
      </w:r>
      <w:r w:rsidRPr="00C075C4">
        <w:rPr>
          <w:rFonts w:ascii="Arial" w:hAnsi="Arial" w:cs="Arial"/>
          <w:color w:val="2B2B2B"/>
          <w:kern w:val="0"/>
          <w:sz w:val="32"/>
          <w:szCs w:val="32"/>
        </w:rPr>
        <w:t>要坚持按时饲喂，否则犊牛会由于饥饿而暴食。</w:t>
      </w:r>
    </w:p>
    <w:p w:rsidR="00C007DE" w:rsidRPr="00C075C4" w:rsidRDefault="00C007DE" w:rsidP="00C007DE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C075C4">
        <w:rPr>
          <w:rFonts w:ascii="Arial" w:hAnsi="Arial" w:cs="Arial"/>
          <w:color w:val="2B2B2B"/>
          <w:kern w:val="0"/>
          <w:sz w:val="32"/>
          <w:szCs w:val="32"/>
        </w:rPr>
        <w:lastRenderedPageBreak/>
        <w:t>冷、阴暗、有贼风或潮湿的畜舍</w:t>
      </w:r>
      <w:r w:rsidRPr="00C075C4">
        <w:rPr>
          <w:rFonts w:ascii="Arial" w:hAnsi="Arial" w:cs="Arial"/>
          <w:color w:val="2B2B2B"/>
          <w:kern w:val="0"/>
          <w:sz w:val="32"/>
          <w:szCs w:val="32"/>
        </w:rPr>
        <w:t>——</w:t>
      </w:r>
      <w:r w:rsidRPr="00C075C4">
        <w:rPr>
          <w:rFonts w:ascii="Arial" w:hAnsi="Arial" w:cs="Arial"/>
          <w:color w:val="2B2B2B"/>
          <w:kern w:val="0"/>
          <w:sz w:val="32"/>
          <w:szCs w:val="32"/>
        </w:rPr>
        <w:t>要保证畜舍舒适以减少犊牛的应激。</w:t>
      </w:r>
    </w:p>
    <w:p w:rsidR="00C007DE" w:rsidRPr="00C075C4" w:rsidRDefault="00C007DE" w:rsidP="00C007DE">
      <w:pPr>
        <w:widowControl/>
        <w:shd w:val="clear" w:color="auto" w:fill="F7F8FB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C075C4">
        <w:rPr>
          <w:rFonts w:ascii="Arial" w:hAnsi="Arial" w:cs="Arial"/>
          <w:b/>
          <w:bCs/>
          <w:color w:val="2B2B2B"/>
          <w:kern w:val="0"/>
          <w:sz w:val="32"/>
          <w:szCs w:val="32"/>
        </w:rPr>
        <w:t>感染性腹泻的病因有：</w:t>
      </w:r>
    </w:p>
    <w:p w:rsidR="00C007DE" w:rsidRPr="00C075C4" w:rsidRDefault="00C007DE" w:rsidP="00C007DE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C075C4">
        <w:rPr>
          <w:rFonts w:ascii="Arial" w:hAnsi="Arial" w:cs="Arial"/>
          <w:color w:val="2B2B2B"/>
          <w:kern w:val="0"/>
          <w:sz w:val="32"/>
          <w:szCs w:val="32"/>
        </w:rPr>
        <w:t>感染性腹泻可由多种病原引起，包括轮状病毒，隐孢子虫，球虫，冠状病毒，大肠杆菌和沙门氏菌。只有当病原的致病力大于犊牛的抵抗力时腹泻才会发生。</w:t>
      </w:r>
    </w:p>
    <w:p w:rsidR="00C007DE" w:rsidRPr="00C075C4" w:rsidRDefault="00C007DE" w:rsidP="00C007DE">
      <w:pPr>
        <w:widowControl/>
        <w:shd w:val="clear" w:color="auto" w:fill="F7F8FB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C075C4">
        <w:rPr>
          <w:rFonts w:ascii="Arial" w:hAnsi="Arial" w:cs="Arial"/>
          <w:b/>
          <w:bCs/>
          <w:color w:val="2B2B2B"/>
          <w:kern w:val="0"/>
          <w:sz w:val="32"/>
          <w:szCs w:val="32"/>
        </w:rPr>
        <w:t>临床上腹泻通常是混合感染。</w:t>
      </w:r>
    </w:p>
    <w:p w:rsidR="00C007DE" w:rsidRPr="00C075C4" w:rsidRDefault="00C007DE" w:rsidP="00C007DE">
      <w:pPr>
        <w:widowControl/>
        <w:shd w:val="clear" w:color="auto" w:fill="F7F8FB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C075C4">
        <w:rPr>
          <w:rFonts w:ascii="Arial" w:hAnsi="Arial" w:cs="Arial"/>
          <w:b/>
          <w:bCs/>
          <w:color w:val="2B2B2B"/>
          <w:kern w:val="0"/>
          <w:sz w:val="32"/>
          <w:szCs w:val="32"/>
        </w:rPr>
        <w:t>合理的治疗如下：</w:t>
      </w:r>
    </w:p>
    <w:p w:rsidR="00C007DE" w:rsidRPr="00C075C4" w:rsidRDefault="00C007DE" w:rsidP="00C007DE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C075C4">
        <w:rPr>
          <w:rFonts w:ascii="宋体" w:hAnsi="宋体" w:cs="宋体" w:hint="eastAsia"/>
          <w:color w:val="2B2B2B"/>
          <w:kern w:val="0"/>
          <w:sz w:val="32"/>
          <w:szCs w:val="32"/>
        </w:rPr>
        <w:t>①</w:t>
      </w:r>
      <w:r w:rsidRPr="00C075C4">
        <w:rPr>
          <w:rFonts w:ascii="Arial" w:hAnsi="Arial" w:cs="Arial"/>
          <w:color w:val="2B2B2B"/>
          <w:kern w:val="0"/>
          <w:sz w:val="32"/>
          <w:szCs w:val="32"/>
        </w:rPr>
        <w:t>将患病犊牛隔离到清洁、干燥、垫料丰富的畜舍。</w:t>
      </w:r>
    </w:p>
    <w:p w:rsidR="00C007DE" w:rsidRPr="00C075C4" w:rsidRDefault="00C007DE" w:rsidP="00C007DE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C075C4">
        <w:rPr>
          <w:rFonts w:ascii="宋体" w:hAnsi="宋体" w:cs="宋体" w:hint="eastAsia"/>
          <w:color w:val="2B2B2B"/>
          <w:kern w:val="0"/>
          <w:sz w:val="32"/>
          <w:szCs w:val="32"/>
        </w:rPr>
        <w:t>②</w:t>
      </w:r>
      <w:r w:rsidRPr="00C075C4">
        <w:rPr>
          <w:rFonts w:ascii="Arial" w:hAnsi="Arial" w:cs="Arial"/>
          <w:color w:val="2B2B2B"/>
          <w:kern w:val="0"/>
          <w:sz w:val="32"/>
          <w:szCs w:val="32"/>
        </w:rPr>
        <w:t>监测犊牛的体温，防止脱水，注意保暖。</w:t>
      </w:r>
    </w:p>
    <w:p w:rsidR="00C007DE" w:rsidRPr="00C075C4" w:rsidRDefault="00C007DE" w:rsidP="00C007DE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C075C4">
        <w:rPr>
          <w:rFonts w:ascii="宋体" w:hAnsi="宋体" w:cs="宋体" w:hint="eastAsia"/>
          <w:color w:val="2B2B2B"/>
          <w:kern w:val="0"/>
          <w:sz w:val="32"/>
          <w:szCs w:val="32"/>
        </w:rPr>
        <w:t>③</w:t>
      </w:r>
      <w:r w:rsidRPr="00C075C4">
        <w:rPr>
          <w:rFonts w:ascii="Arial" w:hAnsi="Arial" w:cs="Arial"/>
          <w:color w:val="2B2B2B"/>
          <w:kern w:val="0"/>
          <w:sz w:val="32"/>
          <w:szCs w:val="32"/>
        </w:rPr>
        <w:t>适当的停止饲喂牛奶，饲喂富含电解质的代乳品直至粪便变硬。咨询兽医找出腹泻的病因，采用合适的治疗方法。</w:t>
      </w:r>
    </w:p>
    <w:p w:rsidR="00C007DE" w:rsidRPr="00C075C4" w:rsidRDefault="00C007DE" w:rsidP="00C007DE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C075C4">
        <w:rPr>
          <w:rFonts w:ascii="宋体" w:hAnsi="宋体" w:cs="宋体" w:hint="eastAsia"/>
          <w:color w:val="2B2B2B"/>
          <w:kern w:val="0"/>
          <w:sz w:val="32"/>
          <w:szCs w:val="32"/>
        </w:rPr>
        <w:t>④</w:t>
      </w:r>
      <w:r w:rsidRPr="00C075C4">
        <w:rPr>
          <w:rFonts w:ascii="Arial" w:hAnsi="Arial" w:cs="Arial"/>
          <w:color w:val="2B2B2B"/>
          <w:kern w:val="0"/>
          <w:sz w:val="32"/>
          <w:szCs w:val="32"/>
        </w:rPr>
        <w:t>粪便变硬之后，再逐渐过渡到饲喂牛奶。</w:t>
      </w:r>
    </w:p>
    <w:p w:rsidR="00C007DE" w:rsidRPr="00C075C4" w:rsidRDefault="00C007DE" w:rsidP="00C007DE">
      <w:pPr>
        <w:widowControl/>
        <w:shd w:val="clear" w:color="auto" w:fill="F7F8FB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C075C4">
        <w:rPr>
          <w:rFonts w:ascii="Arial" w:hAnsi="Arial" w:cs="Arial"/>
          <w:b/>
          <w:bCs/>
          <w:color w:val="2B2B2B"/>
          <w:kern w:val="0"/>
          <w:sz w:val="32"/>
          <w:szCs w:val="32"/>
        </w:rPr>
        <w:t>混合感染腹泻的防控</w:t>
      </w:r>
    </w:p>
    <w:p w:rsidR="00C007DE" w:rsidRPr="00C075C4" w:rsidRDefault="00C007DE" w:rsidP="00C007DE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C075C4">
        <w:rPr>
          <w:rFonts w:ascii="宋体" w:hAnsi="宋体" w:cs="宋体" w:hint="eastAsia"/>
          <w:color w:val="2B2B2B"/>
          <w:kern w:val="0"/>
          <w:sz w:val="32"/>
          <w:szCs w:val="32"/>
        </w:rPr>
        <w:t>①</w:t>
      </w:r>
      <w:r w:rsidRPr="00C075C4">
        <w:rPr>
          <w:rFonts w:ascii="Arial" w:hAnsi="Arial" w:cs="Arial"/>
          <w:color w:val="2B2B2B"/>
          <w:kern w:val="0"/>
          <w:sz w:val="32"/>
          <w:szCs w:val="32"/>
        </w:rPr>
        <w:t>如果是混合感染，预防重于治疗，这在腹泻的防控上尤为重要。在日常管理中，采取如下的措施以减少腹泻：</w:t>
      </w:r>
    </w:p>
    <w:p w:rsidR="00C007DE" w:rsidRPr="00C075C4" w:rsidRDefault="00C007DE" w:rsidP="00C007DE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C075C4">
        <w:rPr>
          <w:rFonts w:ascii="宋体" w:hAnsi="宋体" w:cs="宋体" w:hint="eastAsia"/>
          <w:color w:val="2B2B2B"/>
          <w:kern w:val="0"/>
          <w:sz w:val="32"/>
          <w:szCs w:val="32"/>
        </w:rPr>
        <w:t>②</w:t>
      </w:r>
      <w:r w:rsidRPr="00C075C4">
        <w:rPr>
          <w:rFonts w:ascii="Arial" w:hAnsi="Arial" w:cs="Arial"/>
          <w:color w:val="2B2B2B"/>
          <w:kern w:val="0"/>
          <w:sz w:val="32"/>
          <w:szCs w:val="32"/>
        </w:rPr>
        <w:t>保证所有的新生犊牛摄入足够的初乳</w:t>
      </w:r>
      <w:r w:rsidRPr="00C075C4">
        <w:rPr>
          <w:rFonts w:ascii="Arial" w:hAnsi="Arial" w:cs="Arial"/>
          <w:color w:val="2B2B2B"/>
          <w:kern w:val="0"/>
          <w:sz w:val="32"/>
          <w:szCs w:val="32"/>
        </w:rPr>
        <w:t>——</w:t>
      </w:r>
      <w:r w:rsidRPr="00C075C4">
        <w:rPr>
          <w:rFonts w:ascii="Arial" w:hAnsi="Arial" w:cs="Arial"/>
          <w:color w:val="2B2B2B"/>
          <w:kern w:val="0"/>
          <w:sz w:val="32"/>
          <w:szCs w:val="32"/>
        </w:rPr>
        <w:t>母牛初乳内有高浓度的抗体，为了保证初乳的质量，要保持母牛的乳房清洁。</w:t>
      </w:r>
    </w:p>
    <w:p w:rsidR="00C007DE" w:rsidRPr="00C075C4" w:rsidRDefault="00C007DE" w:rsidP="00C007DE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C075C4">
        <w:rPr>
          <w:rFonts w:ascii="宋体" w:hAnsi="宋体" w:cs="宋体" w:hint="eastAsia"/>
          <w:color w:val="2B2B2B"/>
          <w:kern w:val="0"/>
          <w:sz w:val="32"/>
          <w:szCs w:val="32"/>
        </w:rPr>
        <w:t>④</w:t>
      </w:r>
      <w:r w:rsidRPr="00C075C4">
        <w:rPr>
          <w:rFonts w:ascii="Arial" w:hAnsi="Arial" w:cs="Arial"/>
          <w:color w:val="2B2B2B"/>
          <w:kern w:val="0"/>
          <w:sz w:val="32"/>
          <w:szCs w:val="32"/>
        </w:rPr>
        <w:t>使用高质量的代乳品，严格遵循使用说明书进行混合。</w:t>
      </w:r>
    </w:p>
    <w:p w:rsidR="00C007DE" w:rsidRPr="00C075C4" w:rsidRDefault="00C007DE" w:rsidP="00C007DE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C075C4">
        <w:rPr>
          <w:rFonts w:ascii="宋体" w:hAnsi="宋体" w:cs="宋体" w:hint="eastAsia"/>
          <w:color w:val="2B2B2B"/>
          <w:kern w:val="0"/>
          <w:sz w:val="32"/>
          <w:szCs w:val="32"/>
        </w:rPr>
        <w:t>⑤</w:t>
      </w:r>
      <w:r w:rsidRPr="00C075C4">
        <w:rPr>
          <w:rFonts w:ascii="Arial" w:hAnsi="Arial" w:cs="Arial"/>
          <w:color w:val="2B2B2B"/>
          <w:kern w:val="0"/>
          <w:sz w:val="32"/>
          <w:szCs w:val="32"/>
        </w:rPr>
        <w:t>犊牛圈舍要清洁并消毒。</w:t>
      </w:r>
    </w:p>
    <w:p w:rsidR="00C007DE" w:rsidRPr="00C075C4" w:rsidRDefault="00C007DE" w:rsidP="00C007DE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C075C4">
        <w:rPr>
          <w:rFonts w:ascii="宋体" w:hAnsi="宋体" w:cs="宋体" w:hint="eastAsia"/>
          <w:color w:val="2B2B2B"/>
          <w:kern w:val="0"/>
          <w:sz w:val="32"/>
          <w:szCs w:val="32"/>
        </w:rPr>
        <w:t>⑥</w:t>
      </w:r>
      <w:r w:rsidRPr="00C075C4">
        <w:rPr>
          <w:rFonts w:ascii="Arial" w:hAnsi="Arial" w:cs="Arial"/>
          <w:color w:val="2B2B2B"/>
          <w:kern w:val="0"/>
          <w:sz w:val="32"/>
          <w:szCs w:val="32"/>
        </w:rPr>
        <w:t>避免不同年龄的犊牛混舍，避免交叉感染。</w:t>
      </w:r>
    </w:p>
    <w:p w:rsidR="00C007DE" w:rsidRPr="00C075C4" w:rsidRDefault="00C007DE" w:rsidP="00C007DE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C075C4">
        <w:rPr>
          <w:rFonts w:ascii="宋体" w:hAnsi="宋体" w:cs="宋体" w:hint="eastAsia"/>
          <w:color w:val="2B2B2B"/>
          <w:kern w:val="0"/>
          <w:sz w:val="32"/>
          <w:szCs w:val="32"/>
        </w:rPr>
        <w:lastRenderedPageBreak/>
        <w:t>⑦</w:t>
      </w:r>
      <w:r w:rsidRPr="00C075C4">
        <w:rPr>
          <w:rFonts w:ascii="Arial" w:hAnsi="Arial" w:cs="Arial"/>
          <w:color w:val="2B2B2B"/>
          <w:kern w:val="0"/>
          <w:sz w:val="32"/>
          <w:szCs w:val="32"/>
        </w:rPr>
        <w:t>尽量减少去角、免疫和运输造成的应激。</w:t>
      </w:r>
    </w:p>
    <w:p w:rsidR="00C007DE" w:rsidRPr="00C075C4" w:rsidRDefault="00C007DE" w:rsidP="00C007DE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C075C4">
        <w:rPr>
          <w:rFonts w:ascii="宋体" w:hAnsi="宋体" w:cs="宋体" w:hint="eastAsia"/>
          <w:color w:val="2B2B2B"/>
          <w:kern w:val="0"/>
          <w:sz w:val="32"/>
          <w:szCs w:val="32"/>
        </w:rPr>
        <w:t>⑧</w:t>
      </w:r>
      <w:r w:rsidRPr="00C075C4">
        <w:rPr>
          <w:rFonts w:ascii="Arial" w:hAnsi="Arial" w:cs="Arial"/>
          <w:color w:val="2B2B2B"/>
          <w:kern w:val="0"/>
          <w:sz w:val="32"/>
          <w:szCs w:val="32"/>
        </w:rPr>
        <w:t>隔离治疗患病犊牛。</w:t>
      </w:r>
    </w:p>
    <w:p w:rsidR="00C007DE" w:rsidRPr="00C075C4" w:rsidRDefault="00C007DE" w:rsidP="00C007DE">
      <w:pPr>
        <w:widowControl/>
        <w:shd w:val="clear" w:color="auto" w:fill="F7F8FB"/>
        <w:spacing w:line="360" w:lineRule="atLeast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C075C4">
        <w:rPr>
          <w:rFonts w:ascii="Arial" w:hAnsi="Arial" w:cs="Arial"/>
          <w:b/>
          <w:bCs/>
          <w:color w:val="2B2B2B"/>
          <w:kern w:val="0"/>
          <w:sz w:val="32"/>
          <w:szCs w:val="32"/>
        </w:rPr>
        <w:t> </w:t>
      </w:r>
      <w:r w:rsidRPr="00C075C4">
        <w:rPr>
          <w:rFonts w:ascii="Arial" w:hAnsi="Arial" w:cs="Arial"/>
          <w:b/>
          <w:bCs/>
          <w:color w:val="2B2B2B"/>
          <w:kern w:val="0"/>
          <w:sz w:val="32"/>
          <w:szCs w:val="32"/>
        </w:rPr>
        <w:t>二、犊牛肺炎</w:t>
      </w:r>
    </w:p>
    <w:p w:rsidR="00C007DE" w:rsidRPr="00C075C4" w:rsidRDefault="00C007DE" w:rsidP="00C007DE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C075C4">
        <w:rPr>
          <w:rFonts w:ascii="Arial" w:hAnsi="Arial" w:cs="Arial"/>
          <w:color w:val="2B2B2B"/>
          <w:kern w:val="0"/>
          <w:sz w:val="32"/>
          <w:szCs w:val="32"/>
        </w:rPr>
        <w:t>肺炎是一种能够严重降低生产性能的呼吸系统疾病，如果不及时有效治疗会引起犊牛死亡。症状包括呼吸急促，咳嗽，发热，眼鼻分泌物过多。许多病原能够引起肺炎。不清洁的圈舍和通风不良是肺炎的主要诱因。垫料潮湿、空气污浊、过于拥挤都会导致许多病原微生物滋生。应激、初乳摄入不足、畜舍中氨气水平过高也是使犊牛易感的因素。一旦诊断出肺炎，必须马上咨询兽医，及时治疗。</w:t>
      </w:r>
    </w:p>
    <w:p w:rsidR="00C007DE" w:rsidRPr="00C075C4" w:rsidRDefault="00C007DE" w:rsidP="00C007DE">
      <w:pPr>
        <w:widowControl/>
        <w:shd w:val="clear" w:color="auto" w:fill="F7F8FB"/>
        <w:spacing w:line="360" w:lineRule="atLeast"/>
        <w:ind w:firstLine="422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C075C4">
        <w:rPr>
          <w:rFonts w:ascii="Arial" w:hAnsi="Arial" w:cs="Arial"/>
          <w:b/>
          <w:bCs/>
          <w:color w:val="2B2B2B"/>
          <w:kern w:val="0"/>
          <w:sz w:val="32"/>
          <w:szCs w:val="32"/>
        </w:rPr>
        <w:t>预防肺炎的方法有：</w:t>
      </w:r>
    </w:p>
    <w:p w:rsidR="00C007DE" w:rsidRPr="00C075C4" w:rsidRDefault="00C007DE" w:rsidP="00C007DE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C075C4">
        <w:rPr>
          <w:rFonts w:ascii="宋体" w:hAnsi="宋体" w:cs="宋体" w:hint="eastAsia"/>
          <w:color w:val="2B2B2B"/>
          <w:kern w:val="0"/>
          <w:sz w:val="32"/>
          <w:szCs w:val="32"/>
        </w:rPr>
        <w:t>①</w:t>
      </w:r>
      <w:r w:rsidRPr="00C075C4">
        <w:rPr>
          <w:rFonts w:ascii="Arial" w:hAnsi="Arial" w:cs="Arial"/>
          <w:color w:val="2B2B2B"/>
          <w:kern w:val="0"/>
          <w:sz w:val="32"/>
          <w:szCs w:val="32"/>
        </w:rPr>
        <w:t>保证足够的初乳饲喂。</w:t>
      </w:r>
    </w:p>
    <w:p w:rsidR="00C007DE" w:rsidRPr="00C075C4" w:rsidRDefault="00C007DE" w:rsidP="00C007DE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C075C4">
        <w:rPr>
          <w:rFonts w:ascii="宋体" w:hAnsi="宋体" w:cs="宋体" w:hint="eastAsia"/>
          <w:color w:val="2B2B2B"/>
          <w:kern w:val="0"/>
          <w:sz w:val="32"/>
          <w:szCs w:val="32"/>
        </w:rPr>
        <w:t>②</w:t>
      </w:r>
      <w:r w:rsidRPr="00C075C4">
        <w:rPr>
          <w:rFonts w:ascii="Arial" w:hAnsi="Arial" w:cs="Arial"/>
          <w:color w:val="2B2B2B"/>
          <w:kern w:val="0"/>
          <w:sz w:val="32"/>
          <w:szCs w:val="32"/>
        </w:rPr>
        <w:t>保持垫料干燥清洁，及时更换。</w:t>
      </w:r>
    </w:p>
    <w:p w:rsidR="00C007DE" w:rsidRPr="00C075C4" w:rsidRDefault="00C007DE" w:rsidP="00C007DE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C075C4">
        <w:rPr>
          <w:rFonts w:ascii="宋体" w:hAnsi="宋体" w:cs="宋体" w:hint="eastAsia"/>
          <w:color w:val="2B2B2B"/>
          <w:kern w:val="0"/>
          <w:sz w:val="32"/>
          <w:szCs w:val="32"/>
        </w:rPr>
        <w:t>③</w:t>
      </w:r>
      <w:r w:rsidRPr="00C075C4">
        <w:rPr>
          <w:rFonts w:ascii="Arial" w:hAnsi="Arial" w:cs="Arial"/>
          <w:color w:val="2B2B2B"/>
          <w:kern w:val="0"/>
          <w:sz w:val="32"/>
          <w:szCs w:val="32"/>
        </w:rPr>
        <w:t>保证良好的通风，避免湿度过高。</w:t>
      </w:r>
    </w:p>
    <w:p w:rsidR="00C007DE" w:rsidRPr="00C075C4" w:rsidRDefault="00C007DE" w:rsidP="00C007DE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C075C4">
        <w:rPr>
          <w:rFonts w:ascii="宋体" w:hAnsi="宋体" w:cs="宋体" w:hint="eastAsia"/>
          <w:color w:val="2B2B2B"/>
          <w:kern w:val="0"/>
          <w:sz w:val="32"/>
          <w:szCs w:val="32"/>
        </w:rPr>
        <w:t>④</w:t>
      </w:r>
      <w:r w:rsidRPr="00C075C4">
        <w:rPr>
          <w:rFonts w:ascii="Arial" w:hAnsi="Arial" w:cs="Arial"/>
          <w:color w:val="2B2B2B"/>
          <w:kern w:val="0"/>
          <w:sz w:val="32"/>
          <w:szCs w:val="32"/>
        </w:rPr>
        <w:t>避免贼风。</w:t>
      </w:r>
    </w:p>
    <w:p w:rsidR="00C007DE" w:rsidRPr="00C075C4" w:rsidRDefault="00C007DE" w:rsidP="00C007DE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C075C4">
        <w:rPr>
          <w:rFonts w:ascii="宋体" w:hAnsi="宋体" w:cs="宋体" w:hint="eastAsia"/>
          <w:color w:val="2B2B2B"/>
          <w:kern w:val="0"/>
          <w:sz w:val="32"/>
          <w:szCs w:val="32"/>
        </w:rPr>
        <w:t>⑤</w:t>
      </w:r>
      <w:r w:rsidRPr="00C075C4">
        <w:rPr>
          <w:rFonts w:ascii="Arial" w:hAnsi="Arial" w:cs="Arial"/>
          <w:color w:val="2B2B2B"/>
          <w:kern w:val="0"/>
          <w:sz w:val="32"/>
          <w:szCs w:val="32"/>
        </w:rPr>
        <w:t>避免过度拥挤。</w:t>
      </w:r>
    </w:p>
    <w:p w:rsidR="00C007DE" w:rsidRPr="00C075C4" w:rsidRDefault="00C007DE" w:rsidP="00C007DE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C075C4">
        <w:rPr>
          <w:rFonts w:ascii="宋体" w:hAnsi="宋体" w:cs="宋体" w:hint="eastAsia"/>
          <w:color w:val="2B2B2B"/>
          <w:kern w:val="0"/>
          <w:sz w:val="32"/>
          <w:szCs w:val="32"/>
        </w:rPr>
        <w:t>⑥</w:t>
      </w:r>
      <w:r w:rsidRPr="00C075C4">
        <w:rPr>
          <w:rFonts w:ascii="Arial" w:hAnsi="Arial" w:cs="Arial"/>
          <w:color w:val="2B2B2B"/>
          <w:kern w:val="0"/>
          <w:sz w:val="32"/>
          <w:szCs w:val="32"/>
        </w:rPr>
        <w:t>尽量减少应激。</w:t>
      </w:r>
    </w:p>
    <w:p w:rsidR="00C007DE" w:rsidRPr="00C075C4" w:rsidRDefault="00C007DE" w:rsidP="00C007DE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C075C4">
        <w:rPr>
          <w:rFonts w:ascii="宋体" w:hAnsi="宋体" w:cs="宋体" w:hint="eastAsia"/>
          <w:color w:val="2B2B2B"/>
          <w:kern w:val="0"/>
          <w:sz w:val="32"/>
          <w:szCs w:val="32"/>
        </w:rPr>
        <w:t>⑦</w:t>
      </w:r>
      <w:r w:rsidRPr="00C075C4">
        <w:rPr>
          <w:rFonts w:ascii="Arial" w:hAnsi="Arial" w:cs="Arial"/>
          <w:color w:val="2B2B2B"/>
          <w:kern w:val="0"/>
          <w:sz w:val="32"/>
          <w:szCs w:val="32"/>
        </w:rPr>
        <w:t>如果诊断出特定的病原，咨询兽医并选择适当的免疫程序。</w:t>
      </w:r>
    </w:p>
    <w:p w:rsidR="00C007DE" w:rsidRPr="00C075C4" w:rsidRDefault="00C007DE" w:rsidP="00C007DE">
      <w:pPr>
        <w:widowControl/>
        <w:shd w:val="clear" w:color="auto" w:fill="F7F8FB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C075C4">
        <w:rPr>
          <w:rFonts w:ascii="Arial" w:hAnsi="Arial" w:cs="Arial"/>
          <w:color w:val="2B2B2B"/>
          <w:kern w:val="0"/>
          <w:sz w:val="32"/>
          <w:szCs w:val="32"/>
        </w:rPr>
        <w:t>营养和健康是犊牛饲养的重要两个方面，也是饲养优良后备母牛的基础，饲养健康的犊牛，才能保证将来获得高产奶量，改善生育力，增加奶牛使用寿命。</w:t>
      </w:r>
    </w:p>
    <w:p w:rsidR="00C37152" w:rsidRDefault="00C37152" w:rsidP="00C37152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lastRenderedPageBreak/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6" w:tgtFrame="_blank" w:tooltip="http://mail.sina.com.cn/netdisk/download.php?id=05463188584c11109c5156c23f1bfd14bc" w:history="1">
        <w:r>
          <w:rPr>
            <w:rStyle w:val="a5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C37152" w:rsidRDefault="00C37152" w:rsidP="00C37152">
      <w:pPr>
        <w:pStyle w:val="a6"/>
        <w:ind w:firstLine="480"/>
        <w:rPr>
          <w:rStyle w:val="a7"/>
          <w:b w:val="0"/>
        </w:rPr>
      </w:pPr>
      <w:r>
        <w:rPr>
          <w:rStyle w:val="a7"/>
          <w:rFonts w:ascii="黑体" w:eastAsia="黑体" w:hAnsi="黑体" w:hint="eastAsia"/>
          <w:b w:val="0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C37152" w:rsidRDefault="00C37152" w:rsidP="00C37152">
      <w:pPr>
        <w:pStyle w:val="a6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C37152" w:rsidRDefault="00025F76" w:rsidP="00C37152">
      <w:pPr>
        <w:pStyle w:val="a6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7" w:history="1">
        <w:r w:rsidR="00C37152">
          <w:rPr>
            <w:rStyle w:val="a5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C37152" w:rsidRDefault="00C37152" w:rsidP="00C37152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C37152" w:rsidRDefault="00025F76" w:rsidP="00C37152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8" w:history="1">
        <w:r w:rsidR="00C37152">
          <w:rPr>
            <w:rStyle w:val="a5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C37152" w:rsidRDefault="00C37152" w:rsidP="00C37152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C37152" w:rsidRDefault="00025F76" w:rsidP="00C37152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C37152">
          <w:rPr>
            <w:rStyle w:val="a5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BD07E6" w:rsidRDefault="00BD07E6" w:rsidP="00BD07E6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0" w:tgtFrame="_blank" w:tooltip="http://mail.sina.com.cn/netdisk/download.php?id=447faa01ee8d8a9249a6ab838efc2a1492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78fd279534792beaf2a54622352cbd1484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3375f534fd044a527ead49b79fe1a0143b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b18dc710c53bda046cc5f40416802214e3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0da6b3470e56a53383bef3da87e55b1482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2e2d884a7ec6eda8522f8c67a07140140c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d749af0a6848a635bb96b12f6e966f1437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e39691d5b6090ce6a56f9278e424151489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878adf1aa8f8f114b317854cd73aac14b9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e4952a03385f26c3729ae8e059b60c1401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8fd3214578208c6c149fc419d93ec21475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饲料配方软件注册步骤详解</w:t>
        </w:r>
      </w:hyperlink>
    </w:p>
    <w:p w:rsidR="00BD07E6" w:rsidRDefault="00BD07E6" w:rsidP="00BD07E6">
      <w:pPr>
        <w:jc w:val="left"/>
        <w:rPr>
          <w:rFonts w:hint="eastAsia"/>
        </w:rPr>
      </w:pPr>
    </w:p>
    <w:p w:rsidR="00C37152" w:rsidRPr="00BD07E6" w:rsidRDefault="00C37152" w:rsidP="00C37152">
      <w:pPr>
        <w:jc w:val="center"/>
        <w:rPr>
          <w:sz w:val="28"/>
          <w:szCs w:val="20"/>
        </w:rPr>
      </w:pPr>
    </w:p>
    <w:p w:rsidR="00A006A3" w:rsidRPr="00C37152" w:rsidRDefault="00A006A3" w:rsidP="00C37152">
      <w:pPr>
        <w:widowControl/>
        <w:shd w:val="clear" w:color="auto" w:fill="F7F8FB"/>
        <w:jc w:val="left"/>
      </w:pPr>
    </w:p>
    <w:sectPr w:rsidR="00A006A3" w:rsidRPr="00C37152" w:rsidSect="004A489B">
      <w:headerReference w:type="defaul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272D" w:rsidRDefault="00C8272D" w:rsidP="00C007DE">
      <w:r>
        <w:separator/>
      </w:r>
    </w:p>
  </w:endnote>
  <w:endnote w:type="continuationSeparator" w:id="1">
    <w:p w:rsidR="00C8272D" w:rsidRDefault="00C8272D" w:rsidP="00C007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272D" w:rsidRDefault="00C8272D" w:rsidP="00C007DE">
      <w:r>
        <w:separator/>
      </w:r>
    </w:p>
  </w:footnote>
  <w:footnote w:type="continuationSeparator" w:id="1">
    <w:p w:rsidR="00C8272D" w:rsidRDefault="00C8272D" w:rsidP="00C007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5C4" w:rsidRDefault="00C075C4">
    <w:pPr>
      <w:pStyle w:val="a3"/>
    </w:pPr>
    <w:r w:rsidRPr="00C075C4">
      <w:rPr>
        <w:rFonts w:hint="eastAsia"/>
      </w:rPr>
      <w:t xml:space="preserve">Feed mix </w:t>
    </w:r>
    <w:r w:rsidRPr="00C075C4">
      <w:rPr>
        <w:rFonts w:hint="eastAsia"/>
      </w:rPr>
      <w:t>反刍营养百分百饲料软件</w:t>
    </w:r>
    <w:r w:rsidRPr="00C075C4">
      <w:rPr>
        <w:rFonts w:hint="eastAsia"/>
      </w:rPr>
      <w:t>(</w:t>
    </w:r>
    <w:r w:rsidRPr="00C075C4">
      <w:rPr>
        <w:rFonts w:hint="eastAsia"/>
      </w:rPr>
      <w:t>奶牛、肉牛、肉羊等饲料计算</w:t>
    </w:r>
    <w:r w:rsidRPr="00C075C4">
      <w:rPr>
        <w:rFonts w:hint="eastAsia"/>
      </w:rPr>
      <w:t>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07DE"/>
    <w:rsid w:val="00025F76"/>
    <w:rsid w:val="004A489B"/>
    <w:rsid w:val="00996EBA"/>
    <w:rsid w:val="00A006A3"/>
    <w:rsid w:val="00BD07E6"/>
    <w:rsid w:val="00BE57A1"/>
    <w:rsid w:val="00C007DE"/>
    <w:rsid w:val="00C075C4"/>
    <w:rsid w:val="00C37152"/>
    <w:rsid w:val="00C8272D"/>
    <w:rsid w:val="00C86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7D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C007DE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007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007D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007D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007DE"/>
    <w:rPr>
      <w:sz w:val="18"/>
      <w:szCs w:val="18"/>
    </w:rPr>
  </w:style>
  <w:style w:type="character" w:customStyle="1" w:styleId="2Char">
    <w:name w:val="标题 2 Char"/>
    <w:basedOn w:val="a0"/>
    <w:link w:val="2"/>
    <w:rsid w:val="00C007DE"/>
    <w:rPr>
      <w:rFonts w:ascii="Arial" w:eastAsia="黑体" w:hAnsi="Arial" w:cs="Times New Roman"/>
      <w:b/>
      <w:bCs/>
      <w:sz w:val="32"/>
      <w:szCs w:val="32"/>
    </w:rPr>
  </w:style>
  <w:style w:type="character" w:styleId="a5">
    <w:name w:val="Hyperlink"/>
    <w:basedOn w:val="a0"/>
    <w:rsid w:val="00C007DE"/>
    <w:rPr>
      <w:strike w:val="0"/>
      <w:dstrike w:val="0"/>
      <w:color w:val="000000"/>
      <w:u w:val="none"/>
      <w:effect w:val="none"/>
    </w:rPr>
  </w:style>
  <w:style w:type="paragraph" w:styleId="a6">
    <w:name w:val="Normal (Web)"/>
    <w:basedOn w:val="a"/>
    <w:uiPriority w:val="99"/>
    <w:semiHidden/>
    <w:unhideWhenUsed/>
    <w:rsid w:val="00C3715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uiPriority w:val="22"/>
    <w:qFormat/>
    <w:rsid w:val="00C3715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9db58958dfa1e37685cf228f1e582530e6" TargetMode="External"/><Relationship Id="rId13" Type="http://schemas.openxmlformats.org/officeDocument/2006/relationships/hyperlink" Target="http://mail.sina.com.cn/netdisk/download.php?id=b18dc710c53bda046cc5f40416802214e3" TargetMode="External"/><Relationship Id="rId18" Type="http://schemas.openxmlformats.org/officeDocument/2006/relationships/hyperlink" Target="http://mail.sina.com.cn/netdisk/download.php?id=878adf1aa8f8f114b317854cd73aac14b9" TargetMode="Externa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hyperlink" Target="http://mail.sina.com.cn/netdisk/download.php?id=c6a34f4ccd3c14275bf670b060bb5630ed" TargetMode="External"/><Relationship Id="rId12" Type="http://schemas.openxmlformats.org/officeDocument/2006/relationships/hyperlink" Target="http://mail.sina.com.cn/netdisk/download.php?id=3375f534fd044a527ead49b79fe1a0143b" TargetMode="External"/><Relationship Id="rId17" Type="http://schemas.openxmlformats.org/officeDocument/2006/relationships/hyperlink" Target="http://mail.sina.com.cn/netdisk/download.php?id=e39691d5b6090ce6a56f9278e424151489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d749af0a6848a635bb96b12f6e966f1437" TargetMode="External"/><Relationship Id="rId20" Type="http://schemas.openxmlformats.org/officeDocument/2006/relationships/hyperlink" Target="http://mail.sina.com.cn/netdisk/download.php?id=8fd3214578208c6c149fc419d93ec21475" TargetMode="External"/><Relationship Id="rId1" Type="http://schemas.openxmlformats.org/officeDocument/2006/relationships/styles" Target="styles.xml"/><Relationship Id="rId6" Type="http://schemas.openxmlformats.org/officeDocument/2006/relationships/hyperlink" Target="http://mail.sina.com.cn/netdisk/download.php?id=05463188584c11109c5156c23f1bfd14bc" TargetMode="External"/><Relationship Id="rId11" Type="http://schemas.openxmlformats.org/officeDocument/2006/relationships/hyperlink" Target="http://mail.sina.com.cn/netdisk/download.php?id=78fd279534792beaf2a54622352cbd1484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2e2d884a7ec6eda8522f8c67a07140140c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mail.sina.com.cn/netdisk/download.php?id=447faa01ee8d8a9249a6ab838efc2a1492" TargetMode="External"/><Relationship Id="rId19" Type="http://schemas.openxmlformats.org/officeDocument/2006/relationships/hyperlink" Target="http://mail.sina.com.cn/netdisk/download.php?id=e4952a03385f26c3729ae8e059b60c140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user.qzone.qq.com/1400072515/blog/1419724053" TargetMode="External"/><Relationship Id="rId14" Type="http://schemas.openxmlformats.org/officeDocument/2006/relationships/hyperlink" Target="http://mail.sina.com.cn/netdisk/download.php?id=0da6b3470e56a53383bef3da87e55b148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678</Words>
  <Characters>3866</Characters>
  <Application>Microsoft Office Word</Application>
  <DocSecurity>0</DocSecurity>
  <Lines>32</Lines>
  <Paragraphs>9</Paragraphs>
  <ScaleCrop>false</ScaleCrop>
  <Company/>
  <LinksUpToDate>false</LinksUpToDate>
  <CharactersWithSpaces>4535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2014-07-04T16:30:00Z</dcterms:created>
  <dcterms:modified xsi:type="dcterms:W3CDTF">2015-01-06T00:33:00Z</dcterms:modified>
</cp:coreProperties>
</file>